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06FB1" w14:textId="6DBBD122" w:rsidR="00C822C0" w:rsidRPr="00C822C0" w:rsidRDefault="00C822C0" w:rsidP="00C822C0">
      <w:pPr>
        <w:jc w:val="center"/>
        <w:rPr>
          <w:rFonts w:ascii="Times New Roman" w:eastAsia="Times New Roman" w:hAnsi="Times New Roman" w:cs="Times New Roman"/>
          <w:b/>
          <w:bCs/>
          <w:sz w:val="32"/>
          <w:szCs w:val="32"/>
        </w:rPr>
      </w:pPr>
      <w:r w:rsidRPr="00C822C0">
        <w:rPr>
          <w:rFonts w:ascii="Times New Roman" w:eastAsia="Times New Roman" w:hAnsi="Times New Roman" w:cs="Times New Roman"/>
          <w:b/>
          <w:bCs/>
          <w:sz w:val="32"/>
          <w:szCs w:val="32"/>
        </w:rPr>
        <w:t>MENA Women’s Economic Empowerment Conference</w:t>
      </w:r>
    </w:p>
    <w:p w14:paraId="5953027C" w14:textId="6DE21F12" w:rsidR="00C822C0" w:rsidRPr="00C822C0" w:rsidRDefault="00C822C0" w:rsidP="00C822C0">
      <w:pPr>
        <w:jc w:val="center"/>
        <w:rPr>
          <w:rFonts w:ascii="Times New Roman" w:eastAsia="Times New Roman" w:hAnsi="Times New Roman" w:cs="Times New Roman"/>
          <w:b/>
          <w:bCs/>
          <w:sz w:val="32"/>
          <w:szCs w:val="32"/>
        </w:rPr>
      </w:pPr>
      <w:r w:rsidRPr="00C822C0">
        <w:rPr>
          <w:rFonts w:ascii="Times New Roman" w:eastAsia="Times New Roman" w:hAnsi="Times New Roman" w:cs="Times New Roman"/>
          <w:b/>
          <w:bCs/>
          <w:sz w:val="32"/>
          <w:szCs w:val="32"/>
        </w:rPr>
        <w:t>Speaker Biographies</w:t>
      </w:r>
    </w:p>
    <w:p w14:paraId="5B45CBE3" w14:textId="77777777" w:rsidR="00C822C0" w:rsidRDefault="00C822C0" w:rsidP="367CD9DB">
      <w:pPr>
        <w:rPr>
          <w:rFonts w:ascii="Times New Roman" w:eastAsia="Times New Roman" w:hAnsi="Times New Roman" w:cs="Times New Roman"/>
          <w:b/>
          <w:bCs/>
          <w:sz w:val="24"/>
          <w:szCs w:val="24"/>
        </w:rPr>
      </w:pPr>
    </w:p>
    <w:p w14:paraId="62CF6FD0" w14:textId="0909E293" w:rsidR="099E1B3A" w:rsidRDefault="099E1B3A" w:rsidP="367CD9DB">
      <w:pPr>
        <w:rPr>
          <w:rFonts w:ascii="Times New Roman" w:eastAsia="Times New Roman" w:hAnsi="Times New Roman" w:cs="Times New Roman"/>
          <w:b/>
          <w:bCs/>
          <w:sz w:val="24"/>
          <w:szCs w:val="24"/>
        </w:rPr>
      </w:pPr>
      <w:r w:rsidRPr="367CD9DB">
        <w:rPr>
          <w:rFonts w:ascii="Times New Roman" w:eastAsia="Times New Roman" w:hAnsi="Times New Roman" w:cs="Times New Roman"/>
          <w:b/>
          <w:bCs/>
          <w:sz w:val="24"/>
          <w:szCs w:val="24"/>
        </w:rPr>
        <w:t xml:space="preserve">Diane Farrell, </w:t>
      </w:r>
      <w:r w:rsidRPr="367CD9DB">
        <w:rPr>
          <w:rFonts w:ascii="Times New Roman" w:eastAsia="Times New Roman" w:hAnsi="Times New Roman" w:cs="Times New Roman"/>
          <w:sz w:val="24"/>
          <w:szCs w:val="24"/>
        </w:rPr>
        <w:t>Deputy Under Secretary for International Trade</w:t>
      </w:r>
      <w:r>
        <w:br/>
      </w:r>
      <w:r w:rsidRPr="367CD9DB">
        <w:rPr>
          <w:rFonts w:ascii="Times New Roman" w:eastAsia="Times New Roman" w:hAnsi="Times New Roman" w:cs="Times New Roman"/>
          <w:sz w:val="24"/>
          <w:szCs w:val="24"/>
        </w:rPr>
        <w:t>International Trade Administration</w:t>
      </w:r>
      <w:r w:rsidR="4FEB7372" w:rsidRPr="367CD9DB">
        <w:rPr>
          <w:rFonts w:ascii="Times New Roman" w:eastAsia="Times New Roman" w:hAnsi="Times New Roman" w:cs="Times New Roman"/>
          <w:sz w:val="24"/>
          <w:szCs w:val="24"/>
        </w:rPr>
        <w:t xml:space="preserve"> (ITA)</w:t>
      </w:r>
    </w:p>
    <w:p w14:paraId="59ADCC00" w14:textId="70183FA1" w:rsidR="099E1B3A" w:rsidRDefault="099E1B3A" w:rsidP="367CD9DB">
      <w:pPr>
        <w:jc w:val="both"/>
        <w:rPr>
          <w:rFonts w:ascii="Times New Roman" w:eastAsia="Times New Roman" w:hAnsi="Times New Roman" w:cs="Times New Roman"/>
          <w:sz w:val="24"/>
          <w:szCs w:val="24"/>
        </w:rPr>
      </w:pPr>
      <w:r w:rsidRPr="367CD9DB">
        <w:rPr>
          <w:rFonts w:ascii="Times New Roman" w:eastAsia="Times New Roman" w:hAnsi="Times New Roman" w:cs="Times New Roman"/>
          <w:sz w:val="24"/>
          <w:szCs w:val="24"/>
        </w:rPr>
        <w:t>Diane Farrell is the Acting Deputy Under Secretary for International Trade. In that role, she oversees the daily operations of the International Trade Administration (ITA), which has an annual budget of $483 million with approximately 2,100 trade and investment professionals—based in more than 100 U.S. cities and 70 markets around the world.</w:t>
      </w:r>
    </w:p>
    <w:p w14:paraId="195B7ED1" w14:textId="4D8468B8" w:rsidR="099E1B3A" w:rsidRDefault="099E1B3A" w:rsidP="367CD9DB">
      <w:pPr>
        <w:jc w:val="both"/>
      </w:pPr>
      <w:r w:rsidRPr="367CD9DB">
        <w:rPr>
          <w:rFonts w:ascii="Times New Roman" w:eastAsia="Times New Roman" w:hAnsi="Times New Roman" w:cs="Times New Roman"/>
          <w:sz w:val="24"/>
          <w:szCs w:val="24"/>
        </w:rPr>
        <w:t>She most recently served as the Deputy Assistant Secretary for Asia, where she was the principal advisor to the Assistant Secretary for Global Markets on all matters concerning international economics, trade, investment, and commercial policy programs and agreements with respect to Asia. In this role, she also oversaw the planning and execution of Commerce commercial diplomacy and export promotion strategies at United States Missions in Region Asia.</w:t>
      </w:r>
    </w:p>
    <w:p w14:paraId="164ABF5A" w14:textId="3635A05A" w:rsidR="367CD9DB" w:rsidRDefault="367CD9DB" w:rsidP="367CD9DB">
      <w:pPr>
        <w:jc w:val="both"/>
        <w:rPr>
          <w:rFonts w:ascii="Times New Roman" w:eastAsia="Times New Roman" w:hAnsi="Times New Roman" w:cs="Times New Roman"/>
          <w:sz w:val="24"/>
          <w:szCs w:val="24"/>
        </w:rPr>
      </w:pPr>
    </w:p>
    <w:p w14:paraId="745C6B02" w14:textId="33E47ACC" w:rsidR="1783B617" w:rsidRDefault="1783B617" w:rsidP="002D0CA2">
      <w:pPr>
        <w:rPr>
          <w:rFonts w:ascii="Times New Roman" w:eastAsia="Times New Roman" w:hAnsi="Times New Roman" w:cs="Times New Roman"/>
          <w:sz w:val="24"/>
          <w:szCs w:val="24"/>
        </w:rPr>
      </w:pPr>
      <w:r w:rsidRPr="367CD9DB">
        <w:rPr>
          <w:rFonts w:ascii="Times New Roman" w:eastAsia="Times New Roman" w:hAnsi="Times New Roman" w:cs="Times New Roman"/>
          <w:b/>
          <w:bCs/>
          <w:sz w:val="24"/>
          <w:szCs w:val="24"/>
        </w:rPr>
        <w:t>Greta C. Holtz</w:t>
      </w:r>
      <w:r w:rsidRPr="367CD9DB">
        <w:rPr>
          <w:rFonts w:ascii="Times New Roman" w:eastAsia="Times New Roman" w:hAnsi="Times New Roman" w:cs="Times New Roman"/>
          <w:sz w:val="24"/>
          <w:szCs w:val="24"/>
        </w:rPr>
        <w:t xml:space="preserve">, </w:t>
      </w:r>
      <w:r w:rsidR="37062AC8" w:rsidRPr="367CD9DB">
        <w:rPr>
          <w:rFonts w:ascii="Times New Roman" w:eastAsia="Times New Roman" w:hAnsi="Times New Roman" w:cs="Times New Roman"/>
          <w:sz w:val="24"/>
          <w:szCs w:val="24"/>
        </w:rPr>
        <w:t>Ambassador</w:t>
      </w:r>
      <w:r>
        <w:br/>
      </w:r>
      <w:r w:rsidRPr="367CD9DB">
        <w:rPr>
          <w:rFonts w:ascii="Times New Roman" w:eastAsia="Times New Roman" w:hAnsi="Times New Roman" w:cs="Times New Roman"/>
          <w:sz w:val="24"/>
          <w:szCs w:val="24"/>
        </w:rPr>
        <w:t>U.S. Embassy in Doha, Qatar</w:t>
      </w:r>
      <w:r>
        <w:br/>
      </w:r>
      <w:r>
        <w:br/>
      </w:r>
      <w:r w:rsidR="5C79C834" w:rsidRPr="367CD9DB">
        <w:rPr>
          <w:rFonts w:ascii="Times New Roman" w:eastAsia="Times New Roman" w:hAnsi="Times New Roman" w:cs="Times New Roman"/>
          <w:sz w:val="24"/>
          <w:szCs w:val="24"/>
        </w:rPr>
        <w:t>Ambassador Greta C. Holtz is a senior, career U.S. diplomat with extensive experience in the region. Ambassador Holtz previously served as Senior Advisor in the Bureau of South and Central Asian Affairs, in May 2019.  Prior to this, she has served in senior positions including the U.S. Ambassador to the Sultanate of Oman from September 2012 to December 2015 and the Minister-Counselor for Provincial Affairs at the U.S. Embassy in Baghdad from 2009 to 2010.  She also served as the Deputy Assistant Secretary of State for Public Diplomacy and Strategic Communication in the Bureau of Near Eastern Affairs from 2010 to 2012.</w:t>
      </w:r>
      <w:r w:rsidR="46A538E3" w:rsidRPr="367CD9DB">
        <w:rPr>
          <w:rFonts w:ascii="Times New Roman" w:eastAsia="Times New Roman" w:hAnsi="Times New Roman" w:cs="Times New Roman"/>
          <w:sz w:val="24"/>
          <w:szCs w:val="24"/>
        </w:rPr>
        <w:t xml:space="preserve"> </w:t>
      </w:r>
      <w:r w:rsidR="5C79C834" w:rsidRPr="367CD9DB">
        <w:rPr>
          <w:rFonts w:ascii="Times New Roman" w:eastAsia="Times New Roman" w:hAnsi="Times New Roman" w:cs="Times New Roman"/>
          <w:sz w:val="24"/>
          <w:szCs w:val="24"/>
        </w:rPr>
        <w:t>Additional overseas assignments include postings in Saudi Arabia, Yemen, Tunisia, Syria, and Turkey. At the State Department, Ambassador Holtz was the Director of the Middle East Partnership Initiative, the State Department’s Coordinator for the Organization for Security and Cooperation in Europe (OSCE), and a Senior Watch Officer in the State Department’s Executive Secretariat’s Operations Center.</w:t>
      </w:r>
    </w:p>
    <w:p w14:paraId="7E11A13D" w14:textId="0CC70C83" w:rsidR="367CD9DB" w:rsidRDefault="367CD9DB" w:rsidP="367CD9DB">
      <w:pPr>
        <w:rPr>
          <w:rFonts w:ascii="Times New Roman" w:eastAsia="Times New Roman" w:hAnsi="Times New Roman" w:cs="Times New Roman"/>
          <w:sz w:val="24"/>
          <w:szCs w:val="24"/>
        </w:rPr>
      </w:pPr>
    </w:p>
    <w:p w14:paraId="200BE6E8" w14:textId="29406834" w:rsidR="367CD9DB" w:rsidRDefault="774C21B7" w:rsidP="367CD9DB">
      <w:pPr>
        <w:rPr>
          <w:rFonts w:ascii="Times New Roman" w:eastAsia="Times New Roman" w:hAnsi="Times New Roman" w:cs="Times New Roman"/>
          <w:sz w:val="24"/>
          <w:szCs w:val="24"/>
        </w:rPr>
      </w:pPr>
      <w:r w:rsidRPr="367CD9DB">
        <w:rPr>
          <w:rFonts w:ascii="Times New Roman" w:eastAsia="Times New Roman" w:hAnsi="Times New Roman" w:cs="Times New Roman"/>
          <w:b/>
          <w:bCs/>
          <w:sz w:val="24"/>
          <w:szCs w:val="24"/>
        </w:rPr>
        <w:t xml:space="preserve">Professor </w:t>
      </w:r>
      <w:proofErr w:type="spellStart"/>
      <w:r w:rsidRPr="367CD9DB">
        <w:rPr>
          <w:rFonts w:ascii="Times New Roman" w:eastAsia="Times New Roman" w:hAnsi="Times New Roman" w:cs="Times New Roman"/>
          <w:b/>
          <w:bCs/>
          <w:sz w:val="24"/>
          <w:szCs w:val="24"/>
        </w:rPr>
        <w:t>Chedly</w:t>
      </w:r>
      <w:proofErr w:type="spellEnd"/>
      <w:r w:rsidRPr="367CD9DB">
        <w:rPr>
          <w:rFonts w:ascii="Times New Roman" w:eastAsia="Times New Roman" w:hAnsi="Times New Roman" w:cs="Times New Roman"/>
          <w:b/>
          <w:bCs/>
          <w:sz w:val="24"/>
          <w:szCs w:val="24"/>
        </w:rPr>
        <w:t xml:space="preserve"> </w:t>
      </w:r>
      <w:proofErr w:type="spellStart"/>
      <w:r w:rsidRPr="367CD9DB">
        <w:rPr>
          <w:rFonts w:ascii="Times New Roman" w:eastAsia="Times New Roman" w:hAnsi="Times New Roman" w:cs="Times New Roman"/>
          <w:b/>
          <w:bCs/>
          <w:sz w:val="24"/>
          <w:szCs w:val="24"/>
        </w:rPr>
        <w:t>Abdelly</w:t>
      </w:r>
      <w:proofErr w:type="spellEnd"/>
      <w:r w:rsidRPr="367CD9DB">
        <w:rPr>
          <w:rFonts w:ascii="Times New Roman" w:eastAsia="Times New Roman" w:hAnsi="Times New Roman" w:cs="Times New Roman"/>
          <w:sz w:val="24"/>
          <w:szCs w:val="24"/>
        </w:rPr>
        <w:t xml:space="preserve">, </w:t>
      </w:r>
      <w:r w:rsidR="594690D3" w:rsidRPr="367CD9DB">
        <w:rPr>
          <w:rFonts w:ascii="Times New Roman" w:eastAsia="Times New Roman" w:hAnsi="Times New Roman" w:cs="Times New Roman"/>
          <w:sz w:val="24"/>
          <w:szCs w:val="24"/>
        </w:rPr>
        <w:t>Director General</w:t>
      </w:r>
      <w:r>
        <w:br/>
      </w:r>
      <w:r w:rsidR="594690D3" w:rsidRPr="367CD9DB">
        <w:rPr>
          <w:rFonts w:ascii="Times New Roman" w:eastAsia="Times New Roman" w:hAnsi="Times New Roman" w:cs="Times New Roman"/>
          <w:sz w:val="24"/>
          <w:szCs w:val="24"/>
        </w:rPr>
        <w:t>Tunisia's National Agency for the Scientific Research Promotion (ANPR)</w:t>
      </w:r>
      <w:r>
        <w:br/>
      </w:r>
      <w:r>
        <w:br/>
      </w:r>
      <w:r w:rsidR="218C7428" w:rsidRPr="367CD9DB">
        <w:rPr>
          <w:rFonts w:ascii="Times New Roman" w:eastAsia="Times New Roman" w:hAnsi="Times New Roman" w:cs="Times New Roman"/>
          <w:sz w:val="24"/>
          <w:szCs w:val="24"/>
        </w:rPr>
        <w:t xml:space="preserve">Professor </w:t>
      </w:r>
      <w:proofErr w:type="spellStart"/>
      <w:r w:rsidR="218C7428" w:rsidRPr="367CD9DB">
        <w:rPr>
          <w:rFonts w:ascii="Times New Roman" w:eastAsia="Times New Roman" w:hAnsi="Times New Roman" w:cs="Times New Roman"/>
          <w:sz w:val="24"/>
          <w:szCs w:val="24"/>
        </w:rPr>
        <w:t>Abdelly</w:t>
      </w:r>
      <w:proofErr w:type="spellEnd"/>
      <w:r w:rsidR="218C7428" w:rsidRPr="367CD9DB">
        <w:rPr>
          <w:rFonts w:ascii="Times New Roman" w:eastAsia="Times New Roman" w:hAnsi="Times New Roman" w:cs="Times New Roman"/>
          <w:sz w:val="24"/>
          <w:szCs w:val="24"/>
        </w:rPr>
        <w:t xml:space="preserve"> has served as Director General of the ANPR since November 2017.</w:t>
      </w:r>
      <w:r w:rsidR="1DCFA30A" w:rsidRPr="367CD9DB">
        <w:rPr>
          <w:rFonts w:ascii="Times New Roman" w:eastAsia="Times New Roman" w:hAnsi="Times New Roman" w:cs="Times New Roman"/>
          <w:sz w:val="24"/>
          <w:szCs w:val="24"/>
        </w:rPr>
        <w:t xml:space="preserve"> The ANPR is a recently created government agency whose main mission is to provide services to professionalize the management of research activities within the framework of an effective and equitable partnership with socio-economic operators. From 2011-2017, Professor </w:t>
      </w:r>
      <w:proofErr w:type="spellStart"/>
      <w:r w:rsidR="1DCFA30A" w:rsidRPr="367CD9DB">
        <w:rPr>
          <w:rFonts w:ascii="Times New Roman" w:eastAsia="Times New Roman" w:hAnsi="Times New Roman" w:cs="Times New Roman"/>
          <w:sz w:val="24"/>
          <w:szCs w:val="24"/>
        </w:rPr>
        <w:t>Abdelly</w:t>
      </w:r>
      <w:proofErr w:type="spellEnd"/>
      <w:r w:rsidR="1DCFA30A" w:rsidRPr="367CD9DB">
        <w:rPr>
          <w:rFonts w:ascii="Times New Roman" w:eastAsia="Times New Roman" w:hAnsi="Times New Roman" w:cs="Times New Roman"/>
          <w:sz w:val="24"/>
          <w:szCs w:val="24"/>
        </w:rPr>
        <w:t xml:space="preserve"> also </w:t>
      </w:r>
      <w:r w:rsidR="1DCFA30A" w:rsidRPr="367CD9DB">
        <w:rPr>
          <w:rFonts w:ascii="Times New Roman" w:eastAsia="Times New Roman" w:hAnsi="Times New Roman" w:cs="Times New Roman"/>
          <w:sz w:val="24"/>
          <w:szCs w:val="24"/>
        </w:rPr>
        <w:lastRenderedPageBreak/>
        <w:t>served as</w:t>
      </w:r>
      <w:r w:rsidR="391D358E" w:rsidRPr="367CD9DB">
        <w:rPr>
          <w:rFonts w:ascii="Times New Roman" w:eastAsia="Times New Roman" w:hAnsi="Times New Roman" w:cs="Times New Roman"/>
          <w:sz w:val="24"/>
          <w:szCs w:val="24"/>
        </w:rPr>
        <w:t xml:space="preserve"> the</w:t>
      </w:r>
      <w:r w:rsidR="218C7428" w:rsidRPr="367CD9DB">
        <w:rPr>
          <w:rFonts w:ascii="Times New Roman" w:eastAsia="Times New Roman" w:hAnsi="Times New Roman" w:cs="Times New Roman"/>
          <w:sz w:val="24"/>
          <w:szCs w:val="24"/>
        </w:rPr>
        <w:t xml:space="preserve"> General Director of the Biotechnology Cent</w:t>
      </w:r>
      <w:r w:rsidR="515A2010" w:rsidRPr="367CD9DB">
        <w:rPr>
          <w:rFonts w:ascii="Times New Roman" w:eastAsia="Times New Roman" w:hAnsi="Times New Roman" w:cs="Times New Roman"/>
          <w:sz w:val="24"/>
          <w:szCs w:val="24"/>
        </w:rPr>
        <w:t>er</w:t>
      </w:r>
      <w:r w:rsidR="218C7428" w:rsidRPr="367CD9DB">
        <w:rPr>
          <w:rFonts w:ascii="Times New Roman" w:eastAsia="Times New Roman" w:hAnsi="Times New Roman" w:cs="Times New Roman"/>
          <w:sz w:val="24"/>
          <w:szCs w:val="24"/>
        </w:rPr>
        <w:t xml:space="preserve"> of </w:t>
      </w:r>
      <w:proofErr w:type="spellStart"/>
      <w:r w:rsidR="218C7428" w:rsidRPr="367CD9DB">
        <w:rPr>
          <w:rFonts w:ascii="Times New Roman" w:eastAsia="Times New Roman" w:hAnsi="Times New Roman" w:cs="Times New Roman"/>
          <w:sz w:val="24"/>
          <w:szCs w:val="24"/>
        </w:rPr>
        <w:t>Borj</w:t>
      </w:r>
      <w:proofErr w:type="spellEnd"/>
      <w:r w:rsidR="218C7428" w:rsidRPr="367CD9DB">
        <w:rPr>
          <w:rFonts w:ascii="Times New Roman" w:eastAsia="Times New Roman" w:hAnsi="Times New Roman" w:cs="Times New Roman"/>
          <w:sz w:val="24"/>
          <w:szCs w:val="24"/>
        </w:rPr>
        <w:t xml:space="preserve"> </w:t>
      </w:r>
      <w:proofErr w:type="spellStart"/>
      <w:r w:rsidR="218C7428" w:rsidRPr="367CD9DB">
        <w:rPr>
          <w:rFonts w:ascii="Times New Roman" w:eastAsia="Times New Roman" w:hAnsi="Times New Roman" w:cs="Times New Roman"/>
          <w:sz w:val="24"/>
          <w:szCs w:val="24"/>
        </w:rPr>
        <w:t>Cedria</w:t>
      </w:r>
      <w:proofErr w:type="spellEnd"/>
      <w:r w:rsidR="0DDD77FB" w:rsidRPr="367CD9DB">
        <w:rPr>
          <w:rFonts w:ascii="Times New Roman" w:eastAsia="Times New Roman" w:hAnsi="Times New Roman" w:cs="Times New Roman"/>
          <w:sz w:val="24"/>
          <w:szCs w:val="24"/>
        </w:rPr>
        <w:t>.</w:t>
      </w:r>
      <w:r w:rsidR="2A4E3FD6" w:rsidRPr="367CD9DB">
        <w:rPr>
          <w:rFonts w:ascii="Times New Roman" w:eastAsia="Times New Roman" w:hAnsi="Times New Roman" w:cs="Times New Roman"/>
          <w:sz w:val="24"/>
          <w:szCs w:val="24"/>
        </w:rPr>
        <w:t xml:space="preserve"> In 2016, he received the Presidential Award for Best Researcher in Biotechnology and in 2018 he won the Presidential Award for the best laboratory in terms of scientific publications. He is also</w:t>
      </w:r>
      <w:r w:rsidR="7D57B7C8" w:rsidRPr="367CD9DB">
        <w:rPr>
          <w:rFonts w:ascii="Times New Roman" w:eastAsia="Times New Roman" w:hAnsi="Times New Roman" w:cs="Times New Roman"/>
          <w:sz w:val="24"/>
          <w:szCs w:val="24"/>
        </w:rPr>
        <w:t xml:space="preserve"> an</w:t>
      </w:r>
      <w:r w:rsidR="2A4E3FD6" w:rsidRPr="367CD9DB">
        <w:rPr>
          <w:rFonts w:ascii="Times New Roman" w:eastAsia="Times New Roman" w:hAnsi="Times New Roman" w:cs="Times New Roman"/>
          <w:sz w:val="24"/>
          <w:szCs w:val="24"/>
        </w:rPr>
        <w:t xml:space="preserve"> </w:t>
      </w:r>
      <w:r w:rsidR="2FC5D989" w:rsidRPr="367CD9DB">
        <w:rPr>
          <w:rFonts w:ascii="Times New Roman" w:eastAsia="Times New Roman" w:hAnsi="Times New Roman" w:cs="Times New Roman"/>
          <w:sz w:val="24"/>
          <w:szCs w:val="24"/>
        </w:rPr>
        <w:t>Active member of Tunisian Academy of Sciences, Letters and Arts</w:t>
      </w:r>
      <w:r w:rsidR="76FF70EC" w:rsidRPr="367CD9DB">
        <w:rPr>
          <w:rFonts w:ascii="Times New Roman" w:eastAsia="Times New Roman" w:hAnsi="Times New Roman" w:cs="Times New Roman"/>
          <w:sz w:val="24"/>
          <w:szCs w:val="24"/>
        </w:rPr>
        <w:t>.</w:t>
      </w:r>
    </w:p>
    <w:p w14:paraId="25C78D10" w14:textId="77777777" w:rsidR="002D0CA2" w:rsidRDefault="27980A39" w:rsidP="002D0CA2">
      <w:r w:rsidRPr="367CD9DB">
        <w:rPr>
          <w:rFonts w:ascii="Times New Roman" w:eastAsia="Times New Roman" w:hAnsi="Times New Roman" w:cs="Times New Roman"/>
          <w:b/>
          <w:bCs/>
          <w:sz w:val="24"/>
          <w:szCs w:val="24"/>
        </w:rPr>
        <w:t>Steve Gardner</w:t>
      </w:r>
      <w:r w:rsidR="2A4006BC" w:rsidRPr="367CD9DB">
        <w:rPr>
          <w:rFonts w:ascii="Times New Roman" w:eastAsia="Times New Roman" w:hAnsi="Times New Roman" w:cs="Times New Roman"/>
          <w:sz w:val="24"/>
          <w:szCs w:val="24"/>
        </w:rPr>
        <w:t xml:space="preserve">, Chief Counsel </w:t>
      </w:r>
      <w:r>
        <w:br/>
      </w:r>
      <w:r w:rsidR="2A4006BC" w:rsidRPr="367CD9DB">
        <w:rPr>
          <w:rFonts w:ascii="Times New Roman" w:eastAsia="Times New Roman" w:hAnsi="Times New Roman" w:cs="Times New Roman"/>
          <w:sz w:val="24"/>
          <w:szCs w:val="24"/>
        </w:rPr>
        <w:t>Commercial Law Development Program (CLDP)</w:t>
      </w:r>
      <w:r>
        <w:br/>
      </w:r>
    </w:p>
    <w:p w14:paraId="5B27BF67" w14:textId="737B579B" w:rsidR="27980A39" w:rsidRDefault="0127307D" w:rsidP="002D0CA2">
      <w:pPr>
        <w:jc w:val="both"/>
        <w:rPr>
          <w:rFonts w:ascii="Times New Roman" w:eastAsia="Times New Roman" w:hAnsi="Times New Roman" w:cs="Times New Roman"/>
          <w:sz w:val="24"/>
          <w:szCs w:val="24"/>
        </w:rPr>
      </w:pPr>
      <w:r w:rsidRPr="367CD9DB">
        <w:rPr>
          <w:rFonts w:ascii="Times New Roman" w:eastAsia="Times New Roman" w:hAnsi="Times New Roman" w:cs="Times New Roman"/>
          <w:sz w:val="24"/>
          <w:szCs w:val="24"/>
        </w:rPr>
        <w:t>Steve Gardner is Chief Counsel for the Commercial Law Development Program (CLDP) of the U.S. Department of Commerce. CLDP improves the legal environment for business worldwide by helping countries revise and update their laws, regulations and business practices in a manner that encourages market-driven trade and investment and levels the playing field for US companies overseas.</w:t>
      </w:r>
      <w:r w:rsidR="47C895DC" w:rsidRPr="367CD9DB">
        <w:rPr>
          <w:rFonts w:ascii="Times New Roman" w:eastAsia="Times New Roman" w:hAnsi="Times New Roman" w:cs="Times New Roman"/>
          <w:sz w:val="24"/>
          <w:szCs w:val="24"/>
        </w:rPr>
        <w:t xml:space="preserve"> </w:t>
      </w:r>
      <w:r w:rsidRPr="367CD9DB">
        <w:rPr>
          <w:rFonts w:ascii="Times New Roman" w:eastAsia="Times New Roman" w:hAnsi="Times New Roman" w:cs="Times New Roman"/>
          <w:sz w:val="24"/>
          <w:szCs w:val="24"/>
        </w:rPr>
        <w:t>Mr. Gardner began his service at CLDP in 1997 by working with countries in Eastern Europe. Today he directs CLDP programs that span the globe. He has played a key role in designing, managing and evaluating technical assistance strategies on the full range of issues that CLDP addresses, including WTO commitments, project finance, intellectual property rights, judicial capacity, infrastructure, procurement systems, ethics, alternative dispute resolution, standards, anti-corruption, energy, and telecommunications.</w:t>
      </w:r>
    </w:p>
    <w:p w14:paraId="6F65F9FE" w14:textId="652D4284" w:rsidR="367CD9DB" w:rsidRDefault="367CD9DB" w:rsidP="367CD9DB">
      <w:pPr>
        <w:rPr>
          <w:rFonts w:ascii="Times New Roman" w:eastAsia="Times New Roman" w:hAnsi="Times New Roman" w:cs="Times New Roman"/>
          <w:b/>
          <w:bCs/>
          <w:sz w:val="24"/>
          <w:szCs w:val="24"/>
        </w:rPr>
      </w:pPr>
    </w:p>
    <w:p w14:paraId="66529288" w14:textId="0C2E406B" w:rsidR="238DAE72" w:rsidRDefault="238DAE72">
      <w:r w:rsidRPr="367CD9DB">
        <w:rPr>
          <w:rFonts w:ascii="Times New Roman" w:eastAsia="Times New Roman" w:hAnsi="Times New Roman" w:cs="Times New Roman"/>
          <w:b/>
          <w:bCs/>
          <w:sz w:val="24"/>
          <w:szCs w:val="24"/>
        </w:rPr>
        <w:t xml:space="preserve">Minna </w:t>
      </w:r>
      <w:proofErr w:type="spellStart"/>
      <w:r w:rsidRPr="367CD9DB">
        <w:rPr>
          <w:rFonts w:ascii="Times New Roman" w:eastAsia="Times New Roman" w:hAnsi="Times New Roman" w:cs="Times New Roman"/>
          <w:b/>
          <w:bCs/>
          <w:sz w:val="24"/>
          <w:szCs w:val="24"/>
        </w:rPr>
        <w:t>Moezie</w:t>
      </w:r>
      <w:proofErr w:type="spellEnd"/>
      <w:r w:rsidRPr="367CD9DB">
        <w:rPr>
          <w:rFonts w:ascii="Times New Roman" w:eastAsia="Times New Roman" w:hAnsi="Times New Roman" w:cs="Times New Roman"/>
          <w:sz w:val="24"/>
          <w:szCs w:val="24"/>
        </w:rPr>
        <w:t>, Patent Attorney</w:t>
      </w:r>
      <w:r>
        <w:br/>
      </w:r>
      <w:r w:rsidRPr="367CD9DB">
        <w:rPr>
          <w:rFonts w:ascii="Times New Roman" w:eastAsia="Times New Roman" w:hAnsi="Times New Roman" w:cs="Times New Roman"/>
          <w:sz w:val="24"/>
          <w:szCs w:val="24"/>
        </w:rPr>
        <w:t xml:space="preserve">USPTO Office of Policy and International Affairs </w:t>
      </w:r>
    </w:p>
    <w:p w14:paraId="66A33737" w14:textId="091571A8" w:rsidR="238DAE72" w:rsidRDefault="238DAE72" w:rsidP="367CD9DB">
      <w:pPr>
        <w:jc w:val="both"/>
      </w:pPr>
      <w:r w:rsidRPr="367CD9DB">
        <w:rPr>
          <w:rFonts w:ascii="Times New Roman" w:eastAsia="Times New Roman" w:hAnsi="Times New Roman" w:cs="Times New Roman"/>
          <w:sz w:val="24"/>
          <w:szCs w:val="24"/>
        </w:rPr>
        <w:t xml:space="preserve">Ms. </w:t>
      </w:r>
      <w:proofErr w:type="spellStart"/>
      <w:r w:rsidRPr="367CD9DB">
        <w:rPr>
          <w:rFonts w:ascii="Times New Roman" w:eastAsia="Times New Roman" w:hAnsi="Times New Roman" w:cs="Times New Roman"/>
          <w:sz w:val="24"/>
          <w:szCs w:val="24"/>
        </w:rPr>
        <w:t>Moezie</w:t>
      </w:r>
      <w:proofErr w:type="spellEnd"/>
      <w:r w:rsidRPr="367CD9DB">
        <w:rPr>
          <w:rFonts w:ascii="Times New Roman" w:eastAsia="Times New Roman" w:hAnsi="Times New Roman" w:cs="Times New Roman"/>
          <w:sz w:val="24"/>
          <w:szCs w:val="24"/>
        </w:rPr>
        <w:t xml:space="preserve"> began with the U.S. Patent and Trademark Office (USPTO) in 1992 as a pharmaceutical patent examiner. In 2000, she became a Supervisory Patent Examiner in an art unit examining pharmaceutical patent applications. Ms. </w:t>
      </w:r>
      <w:proofErr w:type="spellStart"/>
      <w:r w:rsidRPr="367CD9DB">
        <w:rPr>
          <w:rFonts w:ascii="Times New Roman" w:eastAsia="Times New Roman" w:hAnsi="Times New Roman" w:cs="Times New Roman"/>
          <w:sz w:val="24"/>
          <w:szCs w:val="24"/>
        </w:rPr>
        <w:t>Moezie</w:t>
      </w:r>
      <w:proofErr w:type="spellEnd"/>
      <w:r w:rsidRPr="367CD9DB">
        <w:rPr>
          <w:rFonts w:ascii="Times New Roman" w:eastAsia="Times New Roman" w:hAnsi="Times New Roman" w:cs="Times New Roman"/>
          <w:sz w:val="24"/>
          <w:szCs w:val="24"/>
        </w:rPr>
        <w:t xml:space="preserve"> moved to USPTO’s Office of Policy and International Affairs (OPIA) in 2002 to work as a patent attorney, handling a variety of international intellectual property policy matters.  In 2006, she accepted a position as the Regional Intellectual Property Rights Attaché at the U.S. Embassy in Cairo.  </w:t>
      </w:r>
    </w:p>
    <w:p w14:paraId="7AC49B85" w14:textId="091571A8" w:rsidR="367CD9DB" w:rsidRDefault="367CD9DB" w:rsidP="367CD9DB">
      <w:pPr>
        <w:rPr>
          <w:rFonts w:ascii="Times New Roman" w:eastAsia="Times New Roman" w:hAnsi="Times New Roman" w:cs="Times New Roman"/>
          <w:sz w:val="24"/>
          <w:szCs w:val="24"/>
        </w:rPr>
      </w:pPr>
    </w:p>
    <w:p w14:paraId="4C973B64" w14:textId="4A81C1E0" w:rsidR="238DAE72" w:rsidRDefault="238DAE72">
      <w:r w:rsidRPr="367CD9DB">
        <w:rPr>
          <w:rFonts w:ascii="Times New Roman" w:eastAsia="Times New Roman" w:hAnsi="Times New Roman" w:cs="Times New Roman"/>
          <w:b/>
          <w:bCs/>
          <w:sz w:val="24"/>
          <w:szCs w:val="24"/>
        </w:rPr>
        <w:t>Jennifer Blank</w:t>
      </w:r>
      <w:r w:rsidRPr="367CD9DB">
        <w:rPr>
          <w:rFonts w:ascii="Times New Roman" w:eastAsia="Times New Roman" w:hAnsi="Times New Roman" w:cs="Times New Roman"/>
          <w:sz w:val="24"/>
          <w:szCs w:val="24"/>
        </w:rPr>
        <w:t>, Attorney-Advisor (IPR Enforcement)</w:t>
      </w:r>
      <w:r>
        <w:br/>
      </w:r>
      <w:r w:rsidRPr="367CD9DB">
        <w:rPr>
          <w:rFonts w:ascii="Times New Roman" w:eastAsia="Times New Roman" w:hAnsi="Times New Roman" w:cs="Times New Roman"/>
          <w:sz w:val="24"/>
          <w:szCs w:val="24"/>
        </w:rPr>
        <w:t>USPTO Office of Policy and International Affairs</w:t>
      </w:r>
    </w:p>
    <w:p w14:paraId="3F2A2655" w14:textId="5ACF2C46" w:rsidR="238DAE72" w:rsidRDefault="238DAE72" w:rsidP="367CD9DB">
      <w:pPr>
        <w:jc w:val="both"/>
      </w:pPr>
      <w:r w:rsidRPr="367CD9DB">
        <w:rPr>
          <w:rFonts w:ascii="Times New Roman" w:eastAsia="Times New Roman" w:hAnsi="Times New Roman" w:cs="Times New Roman"/>
          <w:sz w:val="24"/>
          <w:szCs w:val="24"/>
        </w:rPr>
        <w:t>Ms. Blank is an Attorney-Advisor in the Office of Policy and International Affairs at the U.S. Patent and Trademark Office (USPTO). Her portfolio includes Eurasia, Europe, and Canada. She also specializes in issues surrounding trade secret protection. She is responsible for intellectual property policy, support of the development and maintenance of effective intellectual property regimes, and capacity building and technical assistance programs. Ms. Blank works closely with police, prosecutors, border enforcement and the judiciary, both in the U.S. and overseas.  Ms. Blank acts as a subject matter expert in negotiations of U.S. free trade agreements.</w:t>
      </w:r>
    </w:p>
    <w:p w14:paraId="56CD384B" w14:textId="62C19528" w:rsidR="367CD9DB" w:rsidRDefault="367CD9DB" w:rsidP="367CD9DB">
      <w:pPr>
        <w:rPr>
          <w:rFonts w:ascii="Times New Roman" w:eastAsia="Times New Roman" w:hAnsi="Times New Roman" w:cs="Times New Roman"/>
          <w:sz w:val="24"/>
          <w:szCs w:val="24"/>
        </w:rPr>
      </w:pPr>
    </w:p>
    <w:p w14:paraId="4F8A70B2" w14:textId="71951B21" w:rsidR="238DAE72" w:rsidRDefault="238DAE72">
      <w:r w:rsidRPr="367CD9DB">
        <w:rPr>
          <w:rFonts w:ascii="Times New Roman" w:eastAsia="Times New Roman" w:hAnsi="Times New Roman" w:cs="Times New Roman"/>
          <w:b/>
          <w:bCs/>
          <w:sz w:val="24"/>
          <w:szCs w:val="24"/>
        </w:rPr>
        <w:lastRenderedPageBreak/>
        <w:t>Susan Anthony</w:t>
      </w:r>
      <w:r w:rsidRPr="367CD9DB">
        <w:rPr>
          <w:rFonts w:ascii="Times New Roman" w:eastAsia="Times New Roman" w:hAnsi="Times New Roman" w:cs="Times New Roman"/>
          <w:sz w:val="24"/>
          <w:szCs w:val="24"/>
        </w:rPr>
        <w:t>, Attorney-Advisor (Trademarks)</w:t>
      </w:r>
      <w:r>
        <w:br/>
      </w:r>
      <w:r w:rsidRPr="367CD9DB">
        <w:rPr>
          <w:rFonts w:ascii="Times New Roman" w:eastAsia="Times New Roman" w:hAnsi="Times New Roman" w:cs="Times New Roman"/>
          <w:sz w:val="24"/>
          <w:szCs w:val="24"/>
        </w:rPr>
        <w:t xml:space="preserve">USPTO Office of Policy and International Affairs </w:t>
      </w:r>
    </w:p>
    <w:p w14:paraId="41EBFCE5" w14:textId="52C87281" w:rsidR="238DAE72" w:rsidRDefault="238DAE72" w:rsidP="367CD9DB">
      <w:pPr>
        <w:jc w:val="both"/>
      </w:pPr>
      <w:r w:rsidRPr="367CD9DB">
        <w:rPr>
          <w:rFonts w:ascii="Times New Roman" w:eastAsia="Times New Roman" w:hAnsi="Times New Roman" w:cs="Times New Roman"/>
          <w:color w:val="000000" w:themeColor="text1"/>
          <w:sz w:val="24"/>
          <w:szCs w:val="24"/>
        </w:rPr>
        <w:t xml:space="preserve">Susan Anthony is an Attorney-Advisor in the USPTO’s Office of Policy and International Affairs (OPIA), where she is a member of the Trademark Team. Within OPIA, Susan is the lead on Trademarks for the Africa and China Teams, </w:t>
      </w:r>
      <w:proofErr w:type="gramStart"/>
      <w:r w:rsidRPr="367CD9DB">
        <w:rPr>
          <w:rFonts w:ascii="Times New Roman" w:eastAsia="Times New Roman" w:hAnsi="Times New Roman" w:cs="Times New Roman"/>
          <w:color w:val="000000" w:themeColor="text1"/>
          <w:sz w:val="24"/>
          <w:szCs w:val="24"/>
        </w:rPr>
        <w:t>and also</w:t>
      </w:r>
      <w:proofErr w:type="gramEnd"/>
      <w:r w:rsidRPr="367CD9DB">
        <w:rPr>
          <w:rFonts w:ascii="Times New Roman" w:eastAsia="Times New Roman" w:hAnsi="Times New Roman" w:cs="Times New Roman"/>
          <w:color w:val="000000" w:themeColor="text1"/>
          <w:sz w:val="24"/>
          <w:szCs w:val="24"/>
        </w:rPr>
        <w:t xml:space="preserve"> handles the ICANN and Internet Governance Forum (IGF) portfolios. Her work also includes issues involving traditional cultural expressions and educational outreach to the federally recognized American Indian and Alaska Native tribes, including a branding program to increase protection and promotion for traditional and contemporary arts and crafts, and she serves as the USPTO’s Tribal Affairs Liaison to the U.S. Department of Commerce. Susan has over 35 years’ experience and expertise in almost all facets of intellectual property protection and enforcement, both domestic and international. </w:t>
      </w:r>
    </w:p>
    <w:p w14:paraId="274F2508" w14:textId="0B8BF22E" w:rsidR="367CD9DB" w:rsidRDefault="367CD9DB" w:rsidP="367CD9DB">
      <w:pPr>
        <w:rPr>
          <w:rFonts w:ascii="Times New Roman" w:eastAsia="Times New Roman" w:hAnsi="Times New Roman" w:cs="Times New Roman"/>
          <w:color w:val="000000" w:themeColor="text1"/>
          <w:sz w:val="24"/>
          <w:szCs w:val="24"/>
        </w:rPr>
      </w:pPr>
    </w:p>
    <w:p w14:paraId="5F2C47BE" w14:textId="036CDB63" w:rsidR="238DAE72" w:rsidRDefault="238DAE72">
      <w:r w:rsidRPr="367CD9DB">
        <w:rPr>
          <w:rFonts w:ascii="Times New Roman" w:eastAsia="Times New Roman" w:hAnsi="Times New Roman" w:cs="Times New Roman"/>
          <w:b/>
          <w:bCs/>
          <w:sz w:val="24"/>
          <w:szCs w:val="24"/>
        </w:rPr>
        <w:t>Leigh Lowry</w:t>
      </w:r>
      <w:r w:rsidRPr="367CD9DB">
        <w:rPr>
          <w:rFonts w:ascii="Times New Roman" w:eastAsia="Times New Roman" w:hAnsi="Times New Roman" w:cs="Times New Roman"/>
          <w:sz w:val="24"/>
          <w:szCs w:val="24"/>
        </w:rPr>
        <w:t>, Attorney-Advisor (Trademarks)</w:t>
      </w:r>
      <w:r>
        <w:br/>
      </w:r>
      <w:r w:rsidRPr="367CD9DB">
        <w:rPr>
          <w:rFonts w:ascii="Times New Roman" w:eastAsia="Times New Roman" w:hAnsi="Times New Roman" w:cs="Times New Roman"/>
          <w:sz w:val="24"/>
          <w:szCs w:val="24"/>
        </w:rPr>
        <w:t>USPTO Office of Policy and International Affairs</w:t>
      </w:r>
    </w:p>
    <w:p w14:paraId="0C4730B1" w14:textId="58114FBE" w:rsidR="238DAE72" w:rsidRDefault="238DAE72" w:rsidP="367CD9DB">
      <w:pPr>
        <w:jc w:val="both"/>
      </w:pPr>
      <w:r w:rsidRPr="367CD9DB">
        <w:rPr>
          <w:rFonts w:ascii="Times New Roman" w:eastAsia="Times New Roman" w:hAnsi="Times New Roman" w:cs="Times New Roman"/>
          <w:sz w:val="24"/>
          <w:szCs w:val="24"/>
        </w:rPr>
        <w:t xml:space="preserve">Leigh Lowry is a trademark attorney with the Office of Policy and International Affairs (OPIA) at the United States Patent and Trademark Office (USPTO).  Ms. Lowry provides advice on domestic and international intellectual property legal and judicial regimes and U.S. treaty </w:t>
      </w:r>
      <w:proofErr w:type="gramStart"/>
      <w:r w:rsidRPr="367CD9DB">
        <w:rPr>
          <w:rFonts w:ascii="Times New Roman" w:eastAsia="Times New Roman" w:hAnsi="Times New Roman" w:cs="Times New Roman"/>
          <w:sz w:val="24"/>
          <w:szCs w:val="24"/>
        </w:rPr>
        <w:t>obligations, and</w:t>
      </w:r>
      <w:proofErr w:type="gramEnd"/>
      <w:r w:rsidRPr="367CD9DB">
        <w:rPr>
          <w:rFonts w:ascii="Times New Roman" w:eastAsia="Times New Roman" w:hAnsi="Times New Roman" w:cs="Times New Roman"/>
          <w:sz w:val="24"/>
          <w:szCs w:val="24"/>
        </w:rPr>
        <w:t xml:space="preserve"> helps to formulate U.S. domestic and international policy regarding the protection of trademarks and geographical indications. Ms. Lowry currently serves as the trademark team lead for the Middle East and North Africa, </w:t>
      </w:r>
      <w:proofErr w:type="gramStart"/>
      <w:r w:rsidRPr="367CD9DB">
        <w:rPr>
          <w:rFonts w:ascii="Times New Roman" w:eastAsia="Times New Roman" w:hAnsi="Times New Roman" w:cs="Times New Roman"/>
          <w:sz w:val="24"/>
          <w:szCs w:val="24"/>
        </w:rPr>
        <w:t>and also</w:t>
      </w:r>
      <w:proofErr w:type="gramEnd"/>
      <w:r w:rsidRPr="367CD9DB">
        <w:rPr>
          <w:rFonts w:ascii="Times New Roman" w:eastAsia="Times New Roman" w:hAnsi="Times New Roman" w:cs="Times New Roman"/>
          <w:sz w:val="24"/>
          <w:szCs w:val="24"/>
        </w:rPr>
        <w:t xml:space="preserve"> covers sub-Saharan Africa.  Additionally, Ms. Lowry is the US secretariat to TM5, which is a group comprised of the five largest trademark offices in the world – the European Union, Japan, Korea, </w:t>
      </w:r>
      <w:proofErr w:type="gramStart"/>
      <w:r w:rsidRPr="367CD9DB">
        <w:rPr>
          <w:rFonts w:ascii="Times New Roman" w:eastAsia="Times New Roman" w:hAnsi="Times New Roman" w:cs="Times New Roman"/>
          <w:sz w:val="24"/>
          <w:szCs w:val="24"/>
        </w:rPr>
        <w:t>China</w:t>
      </w:r>
      <w:proofErr w:type="gramEnd"/>
      <w:r w:rsidRPr="367CD9DB">
        <w:rPr>
          <w:rFonts w:ascii="Times New Roman" w:eastAsia="Times New Roman" w:hAnsi="Times New Roman" w:cs="Times New Roman"/>
          <w:sz w:val="24"/>
          <w:szCs w:val="24"/>
        </w:rPr>
        <w:t xml:space="preserve"> and the US.  She is a frequent lecturer at the USPTO’s Global Intellectual Property Academy (GIPA) where foreign and domestic intellectual property officials are trained, and she has provided in-country training to intellectual property professionals in the Middle East, Sub-Saharan Africa, China, Georgia, the Caribbean, and Commonwealth of Independent States.  </w:t>
      </w:r>
    </w:p>
    <w:p w14:paraId="117AD71B" w14:textId="4B606C7D" w:rsidR="367CD9DB" w:rsidRDefault="367CD9DB" w:rsidP="367CD9DB">
      <w:pPr>
        <w:rPr>
          <w:rFonts w:ascii="Times New Roman" w:eastAsia="Times New Roman" w:hAnsi="Times New Roman" w:cs="Times New Roman"/>
          <w:sz w:val="24"/>
          <w:szCs w:val="24"/>
        </w:rPr>
      </w:pPr>
    </w:p>
    <w:p w14:paraId="68E9379C" w14:textId="1087B0C1" w:rsidR="238DAE72" w:rsidRDefault="238DAE72">
      <w:r w:rsidRPr="367CD9DB">
        <w:rPr>
          <w:rFonts w:ascii="Times New Roman" w:eastAsia="Times New Roman" w:hAnsi="Times New Roman" w:cs="Times New Roman"/>
          <w:b/>
          <w:bCs/>
          <w:sz w:val="24"/>
          <w:szCs w:val="24"/>
        </w:rPr>
        <w:t>Susan Allen</w:t>
      </w:r>
      <w:r w:rsidRPr="367CD9DB">
        <w:rPr>
          <w:rFonts w:ascii="Times New Roman" w:eastAsia="Times New Roman" w:hAnsi="Times New Roman" w:cs="Times New Roman"/>
          <w:sz w:val="24"/>
          <w:szCs w:val="24"/>
        </w:rPr>
        <w:t>, Attorney-Advisor (Copyright)</w:t>
      </w:r>
      <w:r>
        <w:br/>
      </w:r>
      <w:r w:rsidRPr="367CD9DB">
        <w:rPr>
          <w:rFonts w:ascii="Times New Roman" w:eastAsia="Times New Roman" w:hAnsi="Times New Roman" w:cs="Times New Roman"/>
          <w:sz w:val="24"/>
          <w:szCs w:val="24"/>
        </w:rPr>
        <w:t>USPTO Office of Policy and International Affairs</w:t>
      </w:r>
    </w:p>
    <w:p w14:paraId="4807817E" w14:textId="4EE3C87D" w:rsidR="238DAE72" w:rsidRDefault="238DAE72" w:rsidP="367CD9DB">
      <w:pPr>
        <w:jc w:val="both"/>
      </w:pPr>
      <w:r w:rsidRPr="367CD9DB">
        <w:rPr>
          <w:rFonts w:ascii="Times New Roman" w:eastAsia="Times New Roman" w:hAnsi="Times New Roman" w:cs="Times New Roman"/>
          <w:sz w:val="24"/>
          <w:szCs w:val="24"/>
        </w:rPr>
        <w:t>Susan Allen has over 15 years of experience as an intellectual property attorney. As Attorney Advisor with the Office of Policy and International Affairs (OPIA), she provides copyright-related legislative and policy advice to US stakeholders and foreign governments, with a focus on Europe and the Middle East / North Africa (MENA) regions. She is particularly interested in issues involving copyright and technology, including open/public access. She helps convene a recurring stakeholder-driven conference,</w:t>
      </w:r>
      <w:r w:rsidRPr="367CD9DB">
        <w:rPr>
          <w:rFonts w:ascii="Times New Roman" w:eastAsia="Times New Roman" w:hAnsi="Times New Roman" w:cs="Times New Roman"/>
          <w:i/>
          <w:iCs/>
          <w:sz w:val="24"/>
          <w:szCs w:val="24"/>
        </w:rPr>
        <w:t xml:space="preserve"> Developing the Digital Marketplace for Copyrighted Works</w:t>
      </w:r>
      <w:r w:rsidRPr="367CD9DB">
        <w:rPr>
          <w:rFonts w:ascii="Times New Roman" w:eastAsia="Times New Roman" w:hAnsi="Times New Roman" w:cs="Times New Roman"/>
          <w:sz w:val="24"/>
          <w:szCs w:val="24"/>
        </w:rPr>
        <w:t>, covering standards, registries, and licensing issues.</w:t>
      </w:r>
    </w:p>
    <w:p w14:paraId="5EA88489" w14:textId="4EE3C87D" w:rsidR="367CD9DB" w:rsidRDefault="367CD9DB" w:rsidP="367CD9DB">
      <w:pPr>
        <w:rPr>
          <w:rFonts w:ascii="Times New Roman" w:eastAsia="Times New Roman" w:hAnsi="Times New Roman" w:cs="Times New Roman"/>
          <w:sz w:val="24"/>
          <w:szCs w:val="24"/>
        </w:rPr>
      </w:pPr>
    </w:p>
    <w:p w14:paraId="0369AD3D" w14:textId="056FBB84" w:rsidR="238DAE72" w:rsidRDefault="238DAE72">
      <w:r w:rsidRPr="367CD9DB">
        <w:rPr>
          <w:rFonts w:ascii="Times New Roman" w:eastAsia="Times New Roman" w:hAnsi="Times New Roman" w:cs="Times New Roman"/>
          <w:b/>
          <w:bCs/>
          <w:sz w:val="24"/>
          <w:szCs w:val="24"/>
        </w:rPr>
        <w:lastRenderedPageBreak/>
        <w:t xml:space="preserve">Ann </w:t>
      </w:r>
      <w:proofErr w:type="spellStart"/>
      <w:r w:rsidRPr="367CD9DB">
        <w:rPr>
          <w:rFonts w:ascii="Times New Roman" w:eastAsia="Times New Roman" w:hAnsi="Times New Roman" w:cs="Times New Roman"/>
          <w:b/>
          <w:bCs/>
          <w:sz w:val="24"/>
          <w:szCs w:val="24"/>
        </w:rPr>
        <w:t>Chaitovitz</w:t>
      </w:r>
      <w:proofErr w:type="spellEnd"/>
      <w:r w:rsidRPr="367CD9DB">
        <w:rPr>
          <w:rFonts w:ascii="Times New Roman" w:eastAsia="Times New Roman" w:hAnsi="Times New Roman" w:cs="Times New Roman"/>
          <w:sz w:val="24"/>
          <w:szCs w:val="24"/>
        </w:rPr>
        <w:t>, Attorney-Advisor (Copyright)</w:t>
      </w:r>
      <w:r>
        <w:br/>
      </w:r>
      <w:r w:rsidRPr="367CD9DB">
        <w:rPr>
          <w:rFonts w:ascii="Times New Roman" w:eastAsia="Times New Roman" w:hAnsi="Times New Roman" w:cs="Times New Roman"/>
          <w:sz w:val="24"/>
          <w:szCs w:val="24"/>
        </w:rPr>
        <w:t>USPTO Office of Policy and International Affairs</w:t>
      </w:r>
    </w:p>
    <w:p w14:paraId="35AED477" w14:textId="235CAA38" w:rsidR="238DAE72" w:rsidRDefault="238DAE72" w:rsidP="367CD9DB">
      <w:pPr>
        <w:jc w:val="both"/>
      </w:pPr>
      <w:r w:rsidRPr="367CD9DB">
        <w:rPr>
          <w:rFonts w:ascii="Times New Roman" w:eastAsia="Times New Roman" w:hAnsi="Times New Roman" w:cs="Times New Roman"/>
          <w:color w:val="000000" w:themeColor="text1"/>
          <w:sz w:val="24"/>
          <w:szCs w:val="24"/>
        </w:rPr>
        <w:t xml:space="preserve">Ann </w:t>
      </w:r>
      <w:proofErr w:type="spellStart"/>
      <w:r w:rsidRPr="367CD9DB">
        <w:rPr>
          <w:rFonts w:ascii="Times New Roman" w:eastAsia="Times New Roman" w:hAnsi="Times New Roman" w:cs="Times New Roman"/>
          <w:color w:val="000000" w:themeColor="text1"/>
          <w:sz w:val="24"/>
          <w:szCs w:val="24"/>
        </w:rPr>
        <w:t>Chaitovitz</w:t>
      </w:r>
      <w:proofErr w:type="spellEnd"/>
      <w:r w:rsidRPr="367CD9DB">
        <w:rPr>
          <w:rFonts w:ascii="Times New Roman" w:eastAsia="Times New Roman" w:hAnsi="Times New Roman" w:cs="Times New Roman"/>
          <w:color w:val="000000" w:themeColor="text1"/>
          <w:sz w:val="24"/>
          <w:szCs w:val="24"/>
        </w:rPr>
        <w:t xml:space="preserve"> specializes in domestic and international copyright law as an attorney-advisor at the USPTO, where she handled copyright and related rights issues in various international regions. She has represented the United States in various multilateral fora, such as the World Intellectual Property Organization’s Standing Committee on Copyright and Related Rights, and has participated in the development and implementation of U.S. domestic copyright and related IP laws and policy, including the Department of Commerce’s “Green Paper on Copyright Policy, Creativity, and Innovation in the Digital Economy” and its “White Paper on Remixes, First Sale and Statutory Damages.” Ann was the executive director at the Future of Music Coalition (FMC), a national nonprofit education, research, and advocacy organization working on the challenging issues at the intersection of music, law, technology, and policy. She also consulted on copyright, digital technology, new media, and music issues. </w:t>
      </w:r>
    </w:p>
    <w:p w14:paraId="5CC7513F" w14:textId="53704EB8" w:rsidR="53AF2A89" w:rsidRDefault="53AF2A89" w:rsidP="002D0CA2">
      <w:pPr>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b/>
          <w:bCs/>
          <w:color w:val="000000" w:themeColor="text1"/>
          <w:sz w:val="24"/>
          <w:szCs w:val="24"/>
        </w:rPr>
        <w:t>Kareem Hassan</w:t>
      </w:r>
      <w:r w:rsidRPr="367CD9DB">
        <w:rPr>
          <w:rFonts w:ascii="Times New Roman" w:eastAsia="Times New Roman" w:hAnsi="Times New Roman" w:cs="Times New Roman"/>
          <w:color w:val="000000" w:themeColor="text1"/>
          <w:sz w:val="24"/>
          <w:szCs w:val="24"/>
        </w:rPr>
        <w:t xml:space="preserve">, </w:t>
      </w:r>
      <w:r>
        <w:br/>
      </w:r>
      <w:r w:rsidRPr="367CD9DB">
        <w:rPr>
          <w:rFonts w:ascii="Times New Roman" w:eastAsia="Times New Roman" w:hAnsi="Times New Roman" w:cs="Times New Roman"/>
          <w:color w:val="000000" w:themeColor="text1"/>
          <w:sz w:val="24"/>
          <w:szCs w:val="24"/>
        </w:rPr>
        <w:t>UN-ESCWA</w:t>
      </w:r>
      <w:r>
        <w:br/>
      </w:r>
      <w:r>
        <w:br/>
      </w:r>
      <w:r w:rsidR="50D4E237" w:rsidRPr="367CD9DB">
        <w:rPr>
          <w:rFonts w:ascii="Times New Roman" w:eastAsia="Times New Roman" w:hAnsi="Times New Roman" w:cs="Times New Roman"/>
          <w:color w:val="000000" w:themeColor="text1"/>
          <w:sz w:val="24"/>
          <w:szCs w:val="24"/>
          <w:highlight w:val="yellow"/>
        </w:rPr>
        <w:t>Missing BIO</w:t>
      </w:r>
    </w:p>
    <w:p w14:paraId="1061ED74" w14:textId="455B2EBD" w:rsidR="367CD9DB" w:rsidRDefault="367CD9DB" w:rsidP="367CD9DB">
      <w:pPr>
        <w:jc w:val="both"/>
        <w:rPr>
          <w:rFonts w:ascii="Times New Roman" w:eastAsia="Times New Roman" w:hAnsi="Times New Roman" w:cs="Times New Roman"/>
          <w:color w:val="000000" w:themeColor="text1"/>
          <w:sz w:val="24"/>
          <w:szCs w:val="24"/>
          <w:highlight w:val="yellow"/>
        </w:rPr>
      </w:pPr>
    </w:p>
    <w:p w14:paraId="79C8E1B0" w14:textId="6942B648" w:rsidR="367CD9DB" w:rsidRDefault="367CD9DB" w:rsidP="367CD9DB">
      <w:pPr>
        <w:jc w:val="both"/>
        <w:rPr>
          <w:rFonts w:ascii="Times New Roman" w:eastAsia="Times New Roman" w:hAnsi="Times New Roman" w:cs="Times New Roman"/>
          <w:color w:val="000000" w:themeColor="text1"/>
          <w:sz w:val="24"/>
          <w:szCs w:val="24"/>
          <w:highlight w:val="yellow"/>
        </w:rPr>
      </w:pPr>
    </w:p>
    <w:p w14:paraId="01D22EF8" w14:textId="63AF4C98" w:rsidR="2F0DF9A2" w:rsidRDefault="2F0DF9A2" w:rsidP="002D0CA2">
      <w:pPr>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b/>
          <w:bCs/>
          <w:color w:val="000000" w:themeColor="text1"/>
          <w:sz w:val="24"/>
          <w:szCs w:val="24"/>
        </w:rPr>
        <w:t>Fatima</w:t>
      </w:r>
      <w:r w:rsidR="002D0CA2">
        <w:rPr>
          <w:rFonts w:ascii="Times New Roman" w:eastAsia="Times New Roman" w:hAnsi="Times New Roman" w:cs="Times New Roman"/>
          <w:b/>
          <w:bCs/>
          <w:color w:val="000000" w:themeColor="text1"/>
          <w:sz w:val="24"/>
          <w:szCs w:val="24"/>
        </w:rPr>
        <w:t xml:space="preserve"> </w:t>
      </w:r>
      <w:r w:rsidRPr="367CD9DB">
        <w:rPr>
          <w:rFonts w:ascii="Times New Roman" w:eastAsia="Times New Roman" w:hAnsi="Times New Roman" w:cs="Times New Roman"/>
          <w:b/>
          <w:bCs/>
          <w:color w:val="000000" w:themeColor="text1"/>
          <w:sz w:val="24"/>
          <w:szCs w:val="24"/>
        </w:rPr>
        <w:t>Zahra</w:t>
      </w:r>
      <w:r w:rsidR="45B2F09A" w:rsidRPr="367CD9DB">
        <w:rPr>
          <w:rFonts w:ascii="Times New Roman" w:eastAsia="Times New Roman" w:hAnsi="Times New Roman" w:cs="Times New Roman"/>
          <w:b/>
          <w:bCs/>
          <w:color w:val="000000" w:themeColor="text1"/>
          <w:sz w:val="24"/>
          <w:szCs w:val="24"/>
        </w:rPr>
        <w:t xml:space="preserve"> (Morocco)</w:t>
      </w:r>
      <w:r w:rsidRPr="367CD9DB">
        <w:rPr>
          <w:rFonts w:ascii="Times New Roman" w:eastAsia="Times New Roman" w:hAnsi="Times New Roman" w:cs="Times New Roman"/>
          <w:b/>
          <w:bCs/>
          <w:color w:val="000000" w:themeColor="text1"/>
          <w:sz w:val="24"/>
          <w:szCs w:val="24"/>
        </w:rPr>
        <w:t xml:space="preserve">, </w:t>
      </w:r>
      <w:r w:rsidR="2BDAC241" w:rsidRPr="367CD9DB">
        <w:rPr>
          <w:rFonts w:ascii="Times New Roman" w:eastAsia="Times New Roman" w:hAnsi="Times New Roman" w:cs="Times New Roman"/>
          <w:color w:val="000000" w:themeColor="text1"/>
          <w:sz w:val="24"/>
          <w:szCs w:val="24"/>
        </w:rPr>
        <w:t>Inventor</w:t>
      </w:r>
      <w:r w:rsidR="2BDAC241" w:rsidRPr="367CD9DB">
        <w:rPr>
          <w:rFonts w:ascii="Times New Roman" w:eastAsia="Times New Roman" w:hAnsi="Times New Roman" w:cs="Times New Roman"/>
          <w:b/>
          <w:bCs/>
          <w:color w:val="000000" w:themeColor="text1"/>
          <w:sz w:val="24"/>
          <w:szCs w:val="24"/>
        </w:rPr>
        <w:t xml:space="preserve"> </w:t>
      </w:r>
      <w:r w:rsidR="168334B4" w:rsidRPr="367CD9DB">
        <w:rPr>
          <w:rFonts w:ascii="Times New Roman" w:eastAsia="Times New Roman" w:hAnsi="Times New Roman" w:cs="Times New Roman"/>
          <w:b/>
          <w:bCs/>
          <w:color w:val="000000" w:themeColor="text1"/>
          <w:sz w:val="24"/>
          <w:szCs w:val="24"/>
        </w:rPr>
        <w:t xml:space="preserve"> </w:t>
      </w:r>
      <w:r>
        <w:br/>
      </w:r>
      <w:r w:rsidRPr="367CD9DB">
        <w:rPr>
          <w:rFonts w:ascii="Times New Roman" w:eastAsia="Times New Roman" w:hAnsi="Times New Roman" w:cs="Times New Roman"/>
          <w:color w:val="000000" w:themeColor="text1"/>
          <w:sz w:val="24"/>
          <w:szCs w:val="24"/>
        </w:rPr>
        <w:t xml:space="preserve">Biodome </w:t>
      </w:r>
    </w:p>
    <w:p w14:paraId="677BF71E" w14:textId="273CC120" w:rsidR="54B220DD" w:rsidRDefault="54B220DD" w:rsidP="367CD9DB">
      <w:pPr>
        <w:jc w:val="both"/>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color w:val="000000" w:themeColor="text1"/>
          <w:sz w:val="24"/>
          <w:szCs w:val="24"/>
        </w:rPr>
        <w:t xml:space="preserve">Fatima Zahra </w:t>
      </w:r>
      <w:proofErr w:type="spellStart"/>
      <w:r w:rsidR="2E90F7DE" w:rsidRPr="367CD9DB">
        <w:rPr>
          <w:rFonts w:ascii="Times New Roman" w:eastAsia="Times New Roman" w:hAnsi="Times New Roman" w:cs="Times New Roman"/>
          <w:color w:val="000000" w:themeColor="text1"/>
          <w:sz w:val="24"/>
          <w:szCs w:val="24"/>
        </w:rPr>
        <w:t>Beraich</w:t>
      </w:r>
      <w:proofErr w:type="spellEnd"/>
      <w:r w:rsidRPr="367CD9DB">
        <w:rPr>
          <w:rFonts w:ascii="Times New Roman" w:eastAsia="Times New Roman" w:hAnsi="Times New Roman" w:cs="Times New Roman"/>
          <w:color w:val="000000" w:themeColor="text1"/>
          <w:sz w:val="24"/>
          <w:szCs w:val="24"/>
        </w:rPr>
        <w:t xml:space="preserve"> holds a doctorate of State Engineer in chemical industrial processes, from Hassan Premier University in </w:t>
      </w:r>
      <w:proofErr w:type="spellStart"/>
      <w:r w:rsidRPr="367CD9DB">
        <w:rPr>
          <w:rFonts w:ascii="Times New Roman" w:eastAsia="Times New Roman" w:hAnsi="Times New Roman" w:cs="Times New Roman"/>
          <w:color w:val="000000" w:themeColor="text1"/>
          <w:sz w:val="24"/>
          <w:szCs w:val="24"/>
        </w:rPr>
        <w:t>Settat</w:t>
      </w:r>
      <w:proofErr w:type="spellEnd"/>
      <w:r w:rsidR="0B83545B" w:rsidRPr="367CD9DB">
        <w:rPr>
          <w:rFonts w:ascii="Times New Roman" w:eastAsia="Times New Roman" w:hAnsi="Times New Roman" w:cs="Times New Roman"/>
          <w:color w:val="000000" w:themeColor="text1"/>
          <w:sz w:val="24"/>
          <w:szCs w:val="24"/>
        </w:rPr>
        <w:t>, Morocco</w:t>
      </w:r>
      <w:r w:rsidRPr="367CD9DB">
        <w:rPr>
          <w:rFonts w:ascii="Times New Roman" w:eastAsia="Times New Roman" w:hAnsi="Times New Roman" w:cs="Times New Roman"/>
          <w:color w:val="000000" w:themeColor="text1"/>
          <w:sz w:val="24"/>
          <w:szCs w:val="24"/>
        </w:rPr>
        <w:t xml:space="preserve">. Ms. </w:t>
      </w:r>
      <w:proofErr w:type="spellStart"/>
      <w:r w:rsidRPr="367CD9DB">
        <w:rPr>
          <w:rFonts w:ascii="Times New Roman" w:eastAsia="Times New Roman" w:hAnsi="Times New Roman" w:cs="Times New Roman"/>
          <w:color w:val="000000" w:themeColor="text1"/>
          <w:sz w:val="24"/>
          <w:szCs w:val="24"/>
        </w:rPr>
        <w:t>Beraich</w:t>
      </w:r>
      <w:proofErr w:type="spellEnd"/>
      <w:r w:rsidRPr="367CD9DB">
        <w:rPr>
          <w:rFonts w:ascii="Times New Roman" w:eastAsia="Times New Roman" w:hAnsi="Times New Roman" w:cs="Times New Roman"/>
          <w:color w:val="000000" w:themeColor="text1"/>
          <w:sz w:val="24"/>
          <w:szCs w:val="24"/>
        </w:rPr>
        <w:t xml:space="preserve"> specializes in the study of management and valorization of organic waste, </w:t>
      </w:r>
      <w:proofErr w:type="gramStart"/>
      <w:r w:rsidRPr="367CD9DB">
        <w:rPr>
          <w:rFonts w:ascii="Times New Roman" w:eastAsia="Times New Roman" w:hAnsi="Times New Roman" w:cs="Times New Roman"/>
          <w:color w:val="000000" w:themeColor="text1"/>
          <w:sz w:val="24"/>
          <w:szCs w:val="24"/>
        </w:rPr>
        <w:t>Biomass</w:t>
      </w:r>
      <w:proofErr w:type="gramEnd"/>
      <w:r w:rsidRPr="367CD9DB">
        <w:rPr>
          <w:rFonts w:ascii="Times New Roman" w:eastAsia="Times New Roman" w:hAnsi="Times New Roman" w:cs="Times New Roman"/>
          <w:color w:val="000000" w:themeColor="text1"/>
          <w:sz w:val="24"/>
          <w:szCs w:val="24"/>
        </w:rPr>
        <w:t xml:space="preserve"> and sustainable development, while shedding light on the opportunities for sustainable solutions. Ms. </w:t>
      </w:r>
      <w:proofErr w:type="spellStart"/>
      <w:r w:rsidRPr="367CD9DB">
        <w:rPr>
          <w:rFonts w:ascii="Times New Roman" w:eastAsia="Times New Roman" w:hAnsi="Times New Roman" w:cs="Times New Roman"/>
          <w:color w:val="000000" w:themeColor="text1"/>
          <w:sz w:val="24"/>
          <w:szCs w:val="24"/>
        </w:rPr>
        <w:t>Beraich</w:t>
      </w:r>
      <w:proofErr w:type="spellEnd"/>
      <w:r w:rsidRPr="367CD9DB">
        <w:rPr>
          <w:rFonts w:ascii="Times New Roman" w:eastAsia="Times New Roman" w:hAnsi="Times New Roman" w:cs="Times New Roman"/>
          <w:color w:val="000000" w:themeColor="text1"/>
          <w:sz w:val="24"/>
          <w:szCs w:val="24"/>
        </w:rPr>
        <w:t xml:space="preserve"> is the owner of six national and international invention patents and author of ten scientific publications. Fatima Zahra has put on the Moroccan and larger African market, machines and installations that respond to the problems of waste management. These machines have aroused the interest of farmers, food factories, supermarkets, rural communities, and even individuals in their villas or apartments. The solutions developed by her company are likely to be applied in other countries. Her projects and inventions have won national and international awards, such as the </w:t>
      </w:r>
      <w:proofErr w:type="spellStart"/>
      <w:r w:rsidRPr="367CD9DB">
        <w:rPr>
          <w:rFonts w:ascii="Times New Roman" w:eastAsia="Times New Roman" w:hAnsi="Times New Roman" w:cs="Times New Roman"/>
          <w:color w:val="000000" w:themeColor="text1"/>
          <w:sz w:val="24"/>
          <w:szCs w:val="24"/>
        </w:rPr>
        <w:t>Tamayuz</w:t>
      </w:r>
      <w:proofErr w:type="spellEnd"/>
      <w:r w:rsidRPr="367CD9DB">
        <w:rPr>
          <w:rFonts w:ascii="Times New Roman" w:eastAsia="Times New Roman" w:hAnsi="Times New Roman" w:cs="Times New Roman"/>
          <w:color w:val="000000" w:themeColor="text1"/>
          <w:sz w:val="24"/>
          <w:szCs w:val="24"/>
        </w:rPr>
        <w:t xml:space="preserve"> Grand Prix for best woman entrepreneur of the year 2017 awarded by the head of government and the Minister of Women and Solidarity.</w:t>
      </w:r>
    </w:p>
    <w:p w14:paraId="7D37163D" w14:textId="0198F420" w:rsidR="367CD9DB" w:rsidRDefault="367CD9DB" w:rsidP="367CD9DB">
      <w:pPr>
        <w:jc w:val="both"/>
        <w:rPr>
          <w:rFonts w:ascii="Times New Roman" w:eastAsia="Times New Roman" w:hAnsi="Times New Roman" w:cs="Times New Roman"/>
          <w:color w:val="000000" w:themeColor="text1"/>
          <w:sz w:val="24"/>
          <w:szCs w:val="24"/>
        </w:rPr>
      </w:pPr>
    </w:p>
    <w:p w14:paraId="078E53D0" w14:textId="77777777" w:rsidR="002D0CA2" w:rsidRDefault="6BA251E8" w:rsidP="002D0CA2">
      <w:pPr>
        <w:rPr>
          <w:rFonts w:ascii="Times New Roman" w:eastAsia="Times New Roman" w:hAnsi="Times New Roman" w:cs="Times New Roman"/>
          <w:color w:val="000000" w:themeColor="text1"/>
          <w:sz w:val="24"/>
          <w:szCs w:val="24"/>
        </w:rPr>
      </w:pPr>
      <w:proofErr w:type="spellStart"/>
      <w:r w:rsidRPr="367CD9DB">
        <w:rPr>
          <w:rFonts w:ascii="Times New Roman" w:eastAsia="Times New Roman" w:hAnsi="Times New Roman" w:cs="Times New Roman"/>
          <w:b/>
          <w:bCs/>
          <w:color w:val="000000" w:themeColor="text1"/>
          <w:sz w:val="24"/>
          <w:szCs w:val="24"/>
        </w:rPr>
        <w:t>E</w:t>
      </w:r>
      <w:r w:rsidR="3B8175E6" w:rsidRPr="367CD9DB">
        <w:rPr>
          <w:rFonts w:ascii="Times New Roman" w:eastAsia="Times New Roman" w:hAnsi="Times New Roman" w:cs="Times New Roman"/>
          <w:b/>
          <w:bCs/>
          <w:color w:val="000000" w:themeColor="text1"/>
          <w:sz w:val="24"/>
          <w:szCs w:val="24"/>
        </w:rPr>
        <w:t>i</w:t>
      </w:r>
      <w:r w:rsidRPr="367CD9DB">
        <w:rPr>
          <w:rFonts w:ascii="Times New Roman" w:eastAsia="Times New Roman" w:hAnsi="Times New Roman" w:cs="Times New Roman"/>
          <w:b/>
          <w:bCs/>
          <w:color w:val="000000" w:themeColor="text1"/>
          <w:sz w:val="24"/>
          <w:szCs w:val="24"/>
        </w:rPr>
        <w:t>man</w:t>
      </w:r>
      <w:proofErr w:type="spellEnd"/>
      <w:r w:rsidRPr="367CD9DB">
        <w:rPr>
          <w:rFonts w:ascii="Times New Roman" w:eastAsia="Times New Roman" w:hAnsi="Times New Roman" w:cs="Times New Roman"/>
          <w:b/>
          <w:bCs/>
          <w:color w:val="000000" w:themeColor="text1"/>
          <w:sz w:val="24"/>
          <w:szCs w:val="24"/>
        </w:rPr>
        <w:t xml:space="preserve"> Al-Hamad</w:t>
      </w:r>
      <w:r w:rsidR="2751BDC2" w:rsidRPr="367CD9DB">
        <w:rPr>
          <w:rFonts w:ascii="Times New Roman" w:eastAsia="Times New Roman" w:hAnsi="Times New Roman" w:cs="Times New Roman"/>
          <w:b/>
          <w:bCs/>
          <w:color w:val="000000" w:themeColor="text1"/>
          <w:sz w:val="24"/>
          <w:szCs w:val="24"/>
        </w:rPr>
        <w:t xml:space="preserve"> (Qatar)</w:t>
      </w:r>
      <w:r w:rsidR="52401C97" w:rsidRPr="367CD9DB">
        <w:rPr>
          <w:rFonts w:ascii="Times New Roman" w:eastAsia="Times New Roman" w:hAnsi="Times New Roman" w:cs="Times New Roman"/>
          <w:color w:val="000000" w:themeColor="text1"/>
          <w:sz w:val="24"/>
          <w:szCs w:val="24"/>
        </w:rPr>
        <w:t xml:space="preserve">, </w:t>
      </w:r>
      <w:r w:rsidR="5DC0B3C4" w:rsidRPr="367CD9DB">
        <w:rPr>
          <w:rFonts w:ascii="Times New Roman" w:eastAsia="Times New Roman" w:hAnsi="Times New Roman" w:cs="Times New Roman"/>
          <w:color w:val="000000" w:themeColor="text1"/>
          <w:sz w:val="24"/>
          <w:szCs w:val="24"/>
        </w:rPr>
        <w:t>Entrepreneur</w:t>
      </w:r>
      <w:r>
        <w:br/>
      </w:r>
      <w:r w:rsidR="364C6186" w:rsidRPr="367CD9DB">
        <w:rPr>
          <w:rFonts w:ascii="Times New Roman" w:eastAsia="Times New Roman" w:hAnsi="Times New Roman" w:cs="Times New Roman"/>
          <w:color w:val="000000" w:themeColor="text1"/>
          <w:sz w:val="24"/>
          <w:szCs w:val="24"/>
        </w:rPr>
        <w:t>Stars of Science</w:t>
      </w:r>
      <w:r w:rsidR="78801FCD" w:rsidRPr="367CD9DB">
        <w:rPr>
          <w:rFonts w:ascii="Times New Roman" w:eastAsia="Times New Roman" w:hAnsi="Times New Roman" w:cs="Times New Roman"/>
          <w:color w:val="000000" w:themeColor="text1"/>
          <w:sz w:val="24"/>
          <w:szCs w:val="24"/>
        </w:rPr>
        <w:t xml:space="preserve"> Program</w:t>
      </w:r>
    </w:p>
    <w:p w14:paraId="74969DAD" w14:textId="7A31FBEB" w:rsidR="6BA251E8" w:rsidRDefault="6D04155E" w:rsidP="367CD9DB">
      <w:pPr>
        <w:jc w:val="both"/>
        <w:rPr>
          <w:rFonts w:ascii="Times New Roman" w:eastAsia="Times New Roman" w:hAnsi="Times New Roman" w:cs="Times New Roman"/>
          <w:color w:val="000000" w:themeColor="text1"/>
          <w:sz w:val="24"/>
          <w:szCs w:val="24"/>
        </w:rPr>
      </w:pPr>
      <w:proofErr w:type="spellStart"/>
      <w:r w:rsidRPr="367CD9DB">
        <w:rPr>
          <w:rFonts w:ascii="Times New Roman" w:eastAsia="Times New Roman" w:hAnsi="Times New Roman" w:cs="Times New Roman"/>
          <w:color w:val="000000" w:themeColor="text1"/>
          <w:sz w:val="24"/>
          <w:szCs w:val="24"/>
        </w:rPr>
        <w:t>E</w:t>
      </w:r>
      <w:r w:rsidR="15D39EC6" w:rsidRPr="367CD9DB">
        <w:rPr>
          <w:rFonts w:ascii="Times New Roman" w:eastAsia="Times New Roman" w:hAnsi="Times New Roman" w:cs="Times New Roman"/>
          <w:color w:val="000000" w:themeColor="text1"/>
          <w:sz w:val="24"/>
          <w:szCs w:val="24"/>
        </w:rPr>
        <w:t>i</w:t>
      </w:r>
      <w:r w:rsidRPr="367CD9DB">
        <w:rPr>
          <w:rFonts w:ascii="Times New Roman" w:eastAsia="Times New Roman" w:hAnsi="Times New Roman" w:cs="Times New Roman"/>
          <w:color w:val="000000" w:themeColor="text1"/>
          <w:sz w:val="24"/>
          <w:szCs w:val="24"/>
        </w:rPr>
        <w:t>man</w:t>
      </w:r>
      <w:proofErr w:type="spellEnd"/>
      <w:r w:rsidRPr="367CD9DB">
        <w:rPr>
          <w:rFonts w:ascii="Times New Roman" w:eastAsia="Times New Roman" w:hAnsi="Times New Roman" w:cs="Times New Roman"/>
          <w:color w:val="000000" w:themeColor="text1"/>
          <w:sz w:val="24"/>
          <w:szCs w:val="24"/>
        </w:rPr>
        <w:t xml:space="preserve"> uses her Bachelor’s in Computer Engineering and her Masters in Internet Security to d</w:t>
      </w:r>
      <w:r w:rsidR="71FAAF32" w:rsidRPr="367CD9DB">
        <w:rPr>
          <w:rFonts w:ascii="Times New Roman" w:eastAsia="Times New Roman" w:hAnsi="Times New Roman" w:cs="Times New Roman"/>
          <w:color w:val="000000" w:themeColor="text1"/>
          <w:sz w:val="24"/>
          <w:szCs w:val="24"/>
        </w:rPr>
        <w:t>i</w:t>
      </w:r>
      <w:r w:rsidRPr="367CD9DB">
        <w:rPr>
          <w:rFonts w:ascii="Times New Roman" w:eastAsia="Times New Roman" w:hAnsi="Times New Roman" w:cs="Times New Roman"/>
          <w:color w:val="000000" w:themeColor="text1"/>
          <w:sz w:val="24"/>
          <w:szCs w:val="24"/>
        </w:rPr>
        <w:t>ligently protect fellow Qataris from digital threats in the region and beyond.</w:t>
      </w:r>
      <w:r w:rsidR="4334962D" w:rsidRPr="367CD9DB">
        <w:rPr>
          <w:rFonts w:ascii="Times New Roman" w:eastAsia="Times New Roman" w:hAnsi="Times New Roman" w:cs="Times New Roman"/>
          <w:color w:val="000000" w:themeColor="text1"/>
          <w:sz w:val="24"/>
          <w:szCs w:val="24"/>
        </w:rPr>
        <w:t xml:space="preserve"> </w:t>
      </w:r>
      <w:r w:rsidR="7EC7DBFA" w:rsidRPr="367CD9DB">
        <w:rPr>
          <w:rFonts w:ascii="Times New Roman" w:eastAsia="Times New Roman" w:hAnsi="Times New Roman" w:cs="Times New Roman"/>
          <w:color w:val="000000" w:themeColor="text1"/>
          <w:sz w:val="24"/>
          <w:szCs w:val="24"/>
        </w:rPr>
        <w:t xml:space="preserve">She is </w:t>
      </w:r>
      <w:r w:rsidR="1DE6C638" w:rsidRPr="367CD9DB">
        <w:rPr>
          <w:rFonts w:ascii="Times New Roman" w:eastAsia="Times New Roman" w:hAnsi="Times New Roman" w:cs="Times New Roman"/>
          <w:color w:val="000000" w:themeColor="text1"/>
          <w:sz w:val="24"/>
          <w:szCs w:val="24"/>
        </w:rPr>
        <w:t xml:space="preserve">passionate </w:t>
      </w:r>
      <w:r w:rsidR="1DE6C638" w:rsidRPr="367CD9DB">
        <w:rPr>
          <w:rFonts w:ascii="Times New Roman" w:eastAsia="Times New Roman" w:hAnsi="Times New Roman" w:cs="Times New Roman"/>
          <w:color w:val="000000" w:themeColor="text1"/>
          <w:sz w:val="24"/>
          <w:szCs w:val="24"/>
        </w:rPr>
        <w:lastRenderedPageBreak/>
        <w:t xml:space="preserve">about improving </w:t>
      </w:r>
      <w:r w:rsidR="66E90AEC" w:rsidRPr="367CD9DB">
        <w:rPr>
          <w:rFonts w:ascii="Times New Roman" w:eastAsia="Times New Roman" w:hAnsi="Times New Roman" w:cs="Times New Roman"/>
          <w:color w:val="000000" w:themeColor="text1"/>
          <w:sz w:val="24"/>
          <w:szCs w:val="24"/>
        </w:rPr>
        <w:t>her</w:t>
      </w:r>
      <w:r w:rsidR="1DE6C638" w:rsidRPr="367CD9DB">
        <w:rPr>
          <w:rFonts w:ascii="Times New Roman" w:eastAsia="Times New Roman" w:hAnsi="Times New Roman" w:cs="Times New Roman"/>
          <w:color w:val="000000" w:themeColor="text1"/>
          <w:sz w:val="24"/>
          <w:szCs w:val="24"/>
        </w:rPr>
        <w:t xml:space="preserve"> skills</w:t>
      </w:r>
      <w:r w:rsidR="70AD1E0A" w:rsidRPr="367CD9DB">
        <w:rPr>
          <w:rFonts w:ascii="Times New Roman" w:eastAsia="Times New Roman" w:hAnsi="Times New Roman" w:cs="Times New Roman"/>
          <w:color w:val="000000" w:themeColor="text1"/>
          <w:sz w:val="24"/>
          <w:szCs w:val="24"/>
        </w:rPr>
        <w:t xml:space="preserve">, </w:t>
      </w:r>
      <w:r w:rsidR="1DE6C638" w:rsidRPr="367CD9DB">
        <w:rPr>
          <w:rFonts w:ascii="Times New Roman" w:eastAsia="Times New Roman" w:hAnsi="Times New Roman" w:cs="Times New Roman"/>
          <w:color w:val="000000" w:themeColor="text1"/>
          <w:sz w:val="24"/>
          <w:szCs w:val="24"/>
        </w:rPr>
        <w:t>knowledge</w:t>
      </w:r>
      <w:r w:rsidR="150C68BA" w:rsidRPr="367CD9DB">
        <w:rPr>
          <w:rFonts w:ascii="Times New Roman" w:eastAsia="Times New Roman" w:hAnsi="Times New Roman" w:cs="Times New Roman"/>
          <w:color w:val="000000" w:themeColor="text1"/>
          <w:sz w:val="24"/>
          <w:szCs w:val="24"/>
        </w:rPr>
        <w:t>,</w:t>
      </w:r>
      <w:r w:rsidR="1DE6C638" w:rsidRPr="367CD9DB">
        <w:rPr>
          <w:rFonts w:ascii="Times New Roman" w:eastAsia="Times New Roman" w:hAnsi="Times New Roman" w:cs="Times New Roman"/>
          <w:color w:val="000000" w:themeColor="text1"/>
          <w:sz w:val="24"/>
          <w:szCs w:val="24"/>
        </w:rPr>
        <w:t xml:space="preserve"> and experience new things which guide </w:t>
      </w:r>
      <w:r w:rsidR="4AB236E5" w:rsidRPr="367CD9DB">
        <w:rPr>
          <w:rFonts w:ascii="Times New Roman" w:eastAsia="Times New Roman" w:hAnsi="Times New Roman" w:cs="Times New Roman"/>
          <w:color w:val="000000" w:themeColor="text1"/>
          <w:sz w:val="24"/>
          <w:szCs w:val="24"/>
        </w:rPr>
        <w:t xml:space="preserve">her </w:t>
      </w:r>
      <w:r w:rsidR="1DE6C638" w:rsidRPr="367CD9DB">
        <w:rPr>
          <w:rFonts w:ascii="Times New Roman" w:eastAsia="Times New Roman" w:hAnsi="Times New Roman" w:cs="Times New Roman"/>
          <w:color w:val="000000" w:themeColor="text1"/>
          <w:sz w:val="24"/>
          <w:szCs w:val="24"/>
        </w:rPr>
        <w:t>through the process o</w:t>
      </w:r>
      <w:r w:rsidR="3CC1270F" w:rsidRPr="367CD9DB">
        <w:rPr>
          <w:rFonts w:ascii="Times New Roman" w:eastAsia="Times New Roman" w:hAnsi="Times New Roman" w:cs="Times New Roman"/>
          <w:color w:val="000000" w:themeColor="text1"/>
          <w:sz w:val="24"/>
          <w:szCs w:val="24"/>
        </w:rPr>
        <w:t>f</w:t>
      </w:r>
      <w:r w:rsidR="1DE6C638" w:rsidRPr="367CD9DB">
        <w:rPr>
          <w:rFonts w:ascii="Times New Roman" w:eastAsia="Times New Roman" w:hAnsi="Times New Roman" w:cs="Times New Roman"/>
          <w:color w:val="000000" w:themeColor="text1"/>
          <w:sz w:val="24"/>
          <w:szCs w:val="24"/>
        </w:rPr>
        <w:t xml:space="preserve"> getting in the field of innovation and entrepreneurship. </w:t>
      </w:r>
      <w:r w:rsidR="5905D59F" w:rsidRPr="367CD9DB">
        <w:rPr>
          <w:rFonts w:ascii="Times New Roman" w:eastAsia="Times New Roman" w:hAnsi="Times New Roman" w:cs="Times New Roman"/>
          <w:color w:val="000000" w:themeColor="text1"/>
          <w:sz w:val="24"/>
          <w:szCs w:val="24"/>
        </w:rPr>
        <w:t xml:space="preserve">She </w:t>
      </w:r>
      <w:proofErr w:type="spellStart"/>
      <w:r w:rsidR="5905D59F" w:rsidRPr="367CD9DB">
        <w:rPr>
          <w:rFonts w:ascii="Times New Roman" w:eastAsia="Times New Roman" w:hAnsi="Times New Roman" w:cs="Times New Roman"/>
          <w:color w:val="000000" w:themeColor="text1"/>
          <w:sz w:val="24"/>
          <w:szCs w:val="24"/>
        </w:rPr>
        <w:t>is</w:t>
      </w:r>
      <w:r w:rsidR="1DE6C638" w:rsidRPr="367CD9DB">
        <w:rPr>
          <w:rFonts w:ascii="Times New Roman" w:eastAsia="Times New Roman" w:hAnsi="Times New Roman" w:cs="Times New Roman"/>
          <w:color w:val="000000" w:themeColor="text1"/>
          <w:sz w:val="24"/>
          <w:szCs w:val="24"/>
        </w:rPr>
        <w:t>passionate</w:t>
      </w:r>
      <w:proofErr w:type="spellEnd"/>
      <w:r w:rsidR="1DE6C638" w:rsidRPr="367CD9DB">
        <w:rPr>
          <w:rFonts w:ascii="Times New Roman" w:eastAsia="Times New Roman" w:hAnsi="Times New Roman" w:cs="Times New Roman"/>
          <w:color w:val="000000" w:themeColor="text1"/>
          <w:sz w:val="24"/>
          <w:szCs w:val="24"/>
        </w:rPr>
        <w:t xml:space="preserve"> about shar</w:t>
      </w:r>
      <w:r w:rsidR="7968A5B4" w:rsidRPr="367CD9DB">
        <w:rPr>
          <w:rFonts w:ascii="Times New Roman" w:eastAsia="Times New Roman" w:hAnsi="Times New Roman" w:cs="Times New Roman"/>
          <w:color w:val="000000" w:themeColor="text1"/>
          <w:sz w:val="24"/>
          <w:szCs w:val="24"/>
        </w:rPr>
        <w:t>ing</w:t>
      </w:r>
      <w:r w:rsidR="1DE6C638" w:rsidRPr="367CD9DB">
        <w:rPr>
          <w:rFonts w:ascii="Times New Roman" w:eastAsia="Times New Roman" w:hAnsi="Times New Roman" w:cs="Times New Roman"/>
          <w:color w:val="000000" w:themeColor="text1"/>
          <w:sz w:val="24"/>
          <w:szCs w:val="24"/>
        </w:rPr>
        <w:t xml:space="preserve"> </w:t>
      </w:r>
      <w:r w:rsidR="3215F9FA" w:rsidRPr="367CD9DB">
        <w:rPr>
          <w:rFonts w:ascii="Times New Roman" w:eastAsia="Times New Roman" w:hAnsi="Times New Roman" w:cs="Times New Roman"/>
          <w:color w:val="000000" w:themeColor="text1"/>
          <w:sz w:val="24"/>
          <w:szCs w:val="24"/>
        </w:rPr>
        <w:t xml:space="preserve">her </w:t>
      </w:r>
      <w:r w:rsidR="1DE6C638" w:rsidRPr="367CD9DB">
        <w:rPr>
          <w:rFonts w:ascii="Times New Roman" w:eastAsia="Times New Roman" w:hAnsi="Times New Roman" w:cs="Times New Roman"/>
          <w:color w:val="000000" w:themeColor="text1"/>
          <w:sz w:val="24"/>
          <w:szCs w:val="24"/>
        </w:rPr>
        <w:t>knowledge with other</w:t>
      </w:r>
      <w:r w:rsidR="3D08EEEC" w:rsidRPr="367CD9DB">
        <w:rPr>
          <w:rFonts w:ascii="Times New Roman" w:eastAsia="Times New Roman" w:hAnsi="Times New Roman" w:cs="Times New Roman"/>
          <w:color w:val="000000" w:themeColor="text1"/>
          <w:sz w:val="24"/>
          <w:szCs w:val="24"/>
        </w:rPr>
        <w:t>s</w:t>
      </w:r>
      <w:r w:rsidR="1DE6C638" w:rsidRPr="367CD9DB">
        <w:rPr>
          <w:rFonts w:ascii="Times New Roman" w:eastAsia="Times New Roman" w:hAnsi="Times New Roman" w:cs="Times New Roman"/>
          <w:color w:val="000000" w:themeColor="text1"/>
          <w:sz w:val="24"/>
          <w:szCs w:val="24"/>
        </w:rPr>
        <w:t xml:space="preserve"> and be</w:t>
      </w:r>
      <w:r w:rsidR="0F122FAA" w:rsidRPr="367CD9DB">
        <w:rPr>
          <w:rFonts w:ascii="Times New Roman" w:eastAsia="Times New Roman" w:hAnsi="Times New Roman" w:cs="Times New Roman"/>
          <w:color w:val="000000" w:themeColor="text1"/>
          <w:sz w:val="24"/>
          <w:szCs w:val="24"/>
        </w:rPr>
        <w:t xml:space="preserve">ing </w:t>
      </w:r>
      <w:r w:rsidR="1DE6C638" w:rsidRPr="367CD9DB">
        <w:rPr>
          <w:rFonts w:ascii="Times New Roman" w:eastAsia="Times New Roman" w:hAnsi="Times New Roman" w:cs="Times New Roman"/>
          <w:color w:val="000000" w:themeColor="text1"/>
          <w:sz w:val="24"/>
          <w:szCs w:val="24"/>
        </w:rPr>
        <w:t xml:space="preserve">active in the community. </w:t>
      </w:r>
      <w:r w:rsidR="039B1ADE" w:rsidRPr="367CD9DB">
        <w:rPr>
          <w:rFonts w:ascii="Times New Roman" w:eastAsia="Times New Roman" w:hAnsi="Times New Roman" w:cs="Times New Roman"/>
          <w:color w:val="000000" w:themeColor="text1"/>
          <w:sz w:val="24"/>
          <w:szCs w:val="24"/>
        </w:rPr>
        <w:t>She</w:t>
      </w:r>
      <w:r w:rsidR="1DE6C638" w:rsidRPr="367CD9DB">
        <w:rPr>
          <w:rFonts w:ascii="Times New Roman" w:eastAsia="Times New Roman" w:hAnsi="Times New Roman" w:cs="Times New Roman"/>
          <w:color w:val="000000" w:themeColor="text1"/>
          <w:sz w:val="24"/>
          <w:szCs w:val="24"/>
        </w:rPr>
        <w:t xml:space="preserve"> participated in Stars of </w:t>
      </w:r>
      <w:r w:rsidR="795BD722" w:rsidRPr="367CD9DB">
        <w:rPr>
          <w:rFonts w:ascii="Times New Roman" w:eastAsia="Times New Roman" w:hAnsi="Times New Roman" w:cs="Times New Roman"/>
          <w:color w:val="000000" w:themeColor="text1"/>
          <w:sz w:val="24"/>
          <w:szCs w:val="24"/>
        </w:rPr>
        <w:t>S</w:t>
      </w:r>
      <w:r w:rsidR="1DE6C638" w:rsidRPr="367CD9DB">
        <w:rPr>
          <w:rFonts w:ascii="Times New Roman" w:eastAsia="Times New Roman" w:hAnsi="Times New Roman" w:cs="Times New Roman"/>
          <w:color w:val="000000" w:themeColor="text1"/>
          <w:sz w:val="24"/>
          <w:szCs w:val="24"/>
        </w:rPr>
        <w:t>cience session 12 and earned the third position</w:t>
      </w:r>
      <w:r w:rsidR="10B868BB" w:rsidRPr="367CD9DB">
        <w:rPr>
          <w:rFonts w:ascii="Times New Roman" w:eastAsia="Times New Roman" w:hAnsi="Times New Roman" w:cs="Times New Roman"/>
          <w:color w:val="000000" w:themeColor="text1"/>
          <w:sz w:val="24"/>
          <w:szCs w:val="24"/>
        </w:rPr>
        <w:t xml:space="preserve">. Her </w:t>
      </w:r>
      <w:r w:rsidR="1DE6C638" w:rsidRPr="367CD9DB">
        <w:rPr>
          <w:rFonts w:ascii="Times New Roman" w:eastAsia="Times New Roman" w:hAnsi="Times New Roman" w:cs="Times New Roman"/>
          <w:color w:val="000000" w:themeColor="text1"/>
          <w:sz w:val="24"/>
          <w:szCs w:val="24"/>
        </w:rPr>
        <w:t>innovation was a real time fraud detection system that work</w:t>
      </w:r>
      <w:r w:rsidR="07D77394" w:rsidRPr="367CD9DB">
        <w:rPr>
          <w:rFonts w:ascii="Times New Roman" w:eastAsia="Times New Roman" w:hAnsi="Times New Roman" w:cs="Times New Roman"/>
          <w:color w:val="000000" w:themeColor="text1"/>
          <w:sz w:val="24"/>
          <w:szCs w:val="24"/>
        </w:rPr>
        <w:t>s</w:t>
      </w:r>
      <w:r w:rsidR="1DE6C638" w:rsidRPr="367CD9DB">
        <w:rPr>
          <w:rFonts w:ascii="Times New Roman" w:eastAsia="Times New Roman" w:hAnsi="Times New Roman" w:cs="Times New Roman"/>
          <w:color w:val="000000" w:themeColor="text1"/>
          <w:sz w:val="24"/>
          <w:szCs w:val="24"/>
        </w:rPr>
        <w:t xml:space="preserve"> for Arabic Language. </w:t>
      </w:r>
      <w:r w:rsidR="4C07AE4D" w:rsidRPr="367CD9DB">
        <w:rPr>
          <w:rFonts w:ascii="Times New Roman" w:eastAsia="Times New Roman" w:hAnsi="Times New Roman" w:cs="Times New Roman"/>
          <w:color w:val="000000" w:themeColor="text1"/>
          <w:sz w:val="24"/>
          <w:szCs w:val="24"/>
        </w:rPr>
        <w:t>She</w:t>
      </w:r>
      <w:r w:rsidR="1DE6C638" w:rsidRPr="367CD9DB">
        <w:rPr>
          <w:rFonts w:ascii="Times New Roman" w:eastAsia="Times New Roman" w:hAnsi="Times New Roman" w:cs="Times New Roman"/>
          <w:color w:val="000000" w:themeColor="text1"/>
          <w:sz w:val="24"/>
          <w:szCs w:val="24"/>
        </w:rPr>
        <w:t xml:space="preserve"> got the idea </w:t>
      </w:r>
      <w:r w:rsidR="3BDA0D18" w:rsidRPr="367CD9DB">
        <w:rPr>
          <w:rFonts w:ascii="Times New Roman" w:eastAsia="Times New Roman" w:hAnsi="Times New Roman" w:cs="Times New Roman"/>
          <w:color w:val="000000" w:themeColor="text1"/>
          <w:sz w:val="24"/>
          <w:szCs w:val="24"/>
        </w:rPr>
        <w:t>for</w:t>
      </w:r>
      <w:r w:rsidR="1DE6C638" w:rsidRPr="367CD9DB">
        <w:rPr>
          <w:rFonts w:ascii="Times New Roman" w:eastAsia="Times New Roman" w:hAnsi="Times New Roman" w:cs="Times New Roman"/>
          <w:color w:val="000000" w:themeColor="text1"/>
          <w:sz w:val="24"/>
          <w:szCs w:val="24"/>
        </w:rPr>
        <w:t xml:space="preserve"> the innovation from </w:t>
      </w:r>
      <w:r w:rsidR="58B98083" w:rsidRPr="367CD9DB">
        <w:rPr>
          <w:rFonts w:ascii="Times New Roman" w:eastAsia="Times New Roman" w:hAnsi="Times New Roman" w:cs="Times New Roman"/>
          <w:color w:val="000000" w:themeColor="text1"/>
          <w:sz w:val="24"/>
          <w:szCs w:val="24"/>
        </w:rPr>
        <w:t xml:space="preserve">her </w:t>
      </w:r>
      <w:r w:rsidR="1DE6C638" w:rsidRPr="367CD9DB">
        <w:rPr>
          <w:rFonts w:ascii="Times New Roman" w:eastAsia="Times New Roman" w:hAnsi="Times New Roman" w:cs="Times New Roman"/>
          <w:color w:val="000000" w:themeColor="text1"/>
          <w:sz w:val="24"/>
          <w:szCs w:val="24"/>
        </w:rPr>
        <w:t xml:space="preserve">field of study where </w:t>
      </w:r>
      <w:r w:rsidR="5007D0CE" w:rsidRPr="367CD9DB">
        <w:rPr>
          <w:rFonts w:ascii="Times New Roman" w:eastAsia="Times New Roman" w:hAnsi="Times New Roman" w:cs="Times New Roman"/>
          <w:color w:val="000000" w:themeColor="text1"/>
          <w:sz w:val="24"/>
          <w:szCs w:val="24"/>
        </w:rPr>
        <w:t xml:space="preserve">she has </w:t>
      </w:r>
      <w:r w:rsidR="1DE6C638" w:rsidRPr="367CD9DB">
        <w:rPr>
          <w:rFonts w:ascii="Times New Roman" w:eastAsia="Times New Roman" w:hAnsi="Times New Roman" w:cs="Times New Roman"/>
          <w:color w:val="000000" w:themeColor="text1"/>
          <w:sz w:val="24"/>
          <w:szCs w:val="24"/>
        </w:rPr>
        <w:t xml:space="preserve">master’s in information security.  </w:t>
      </w:r>
      <w:r w:rsidR="2C4CAE5E" w:rsidRPr="367CD9DB">
        <w:rPr>
          <w:rFonts w:ascii="Times New Roman" w:eastAsia="Times New Roman" w:hAnsi="Times New Roman" w:cs="Times New Roman"/>
          <w:color w:val="000000" w:themeColor="text1"/>
          <w:sz w:val="24"/>
          <w:szCs w:val="24"/>
        </w:rPr>
        <w:t xml:space="preserve">Her </w:t>
      </w:r>
      <w:r w:rsidR="1DE6C638" w:rsidRPr="367CD9DB">
        <w:rPr>
          <w:rFonts w:ascii="Times New Roman" w:eastAsia="Times New Roman" w:hAnsi="Times New Roman" w:cs="Times New Roman"/>
          <w:color w:val="000000" w:themeColor="text1"/>
          <w:sz w:val="24"/>
          <w:szCs w:val="24"/>
        </w:rPr>
        <w:t xml:space="preserve">dreams never </w:t>
      </w:r>
      <w:proofErr w:type="gramStart"/>
      <w:r w:rsidR="1DE6C638" w:rsidRPr="367CD9DB">
        <w:rPr>
          <w:rFonts w:ascii="Times New Roman" w:eastAsia="Times New Roman" w:hAnsi="Times New Roman" w:cs="Times New Roman"/>
          <w:color w:val="000000" w:themeColor="text1"/>
          <w:sz w:val="24"/>
          <w:szCs w:val="24"/>
        </w:rPr>
        <w:t>stop</w:t>
      </w:r>
      <w:proofErr w:type="gramEnd"/>
      <w:r w:rsidR="1DE6C638" w:rsidRPr="367CD9DB">
        <w:rPr>
          <w:rFonts w:ascii="Times New Roman" w:eastAsia="Times New Roman" w:hAnsi="Times New Roman" w:cs="Times New Roman"/>
          <w:color w:val="000000" w:themeColor="text1"/>
          <w:sz w:val="24"/>
          <w:szCs w:val="24"/>
        </w:rPr>
        <w:t xml:space="preserve"> and</w:t>
      </w:r>
      <w:r w:rsidR="651A44F4" w:rsidRPr="367CD9DB">
        <w:rPr>
          <w:rFonts w:ascii="Times New Roman" w:eastAsia="Times New Roman" w:hAnsi="Times New Roman" w:cs="Times New Roman"/>
          <w:color w:val="000000" w:themeColor="text1"/>
          <w:sz w:val="24"/>
          <w:szCs w:val="24"/>
        </w:rPr>
        <w:t xml:space="preserve"> she</w:t>
      </w:r>
      <w:r w:rsidR="1DE6C638" w:rsidRPr="367CD9DB">
        <w:rPr>
          <w:rFonts w:ascii="Times New Roman" w:eastAsia="Times New Roman" w:hAnsi="Times New Roman" w:cs="Times New Roman"/>
          <w:color w:val="000000" w:themeColor="text1"/>
          <w:sz w:val="24"/>
          <w:szCs w:val="24"/>
        </w:rPr>
        <w:t xml:space="preserve"> always aim</w:t>
      </w:r>
      <w:r w:rsidR="2E35483A" w:rsidRPr="367CD9DB">
        <w:rPr>
          <w:rFonts w:ascii="Times New Roman" w:eastAsia="Times New Roman" w:hAnsi="Times New Roman" w:cs="Times New Roman"/>
          <w:color w:val="000000" w:themeColor="text1"/>
          <w:sz w:val="24"/>
          <w:szCs w:val="24"/>
        </w:rPr>
        <w:t>s</w:t>
      </w:r>
      <w:r w:rsidR="1DE6C638" w:rsidRPr="367CD9DB">
        <w:rPr>
          <w:rFonts w:ascii="Times New Roman" w:eastAsia="Times New Roman" w:hAnsi="Times New Roman" w:cs="Times New Roman"/>
          <w:color w:val="000000" w:themeColor="text1"/>
          <w:sz w:val="24"/>
          <w:szCs w:val="24"/>
        </w:rPr>
        <w:t xml:space="preserve"> to be the best version of </w:t>
      </w:r>
      <w:r w:rsidR="589DBEB6" w:rsidRPr="367CD9DB">
        <w:rPr>
          <w:rFonts w:ascii="Times New Roman" w:eastAsia="Times New Roman" w:hAnsi="Times New Roman" w:cs="Times New Roman"/>
          <w:color w:val="000000" w:themeColor="text1"/>
          <w:sz w:val="24"/>
          <w:szCs w:val="24"/>
        </w:rPr>
        <w:t>her</w:t>
      </w:r>
      <w:r w:rsidR="1DE6C638" w:rsidRPr="367CD9DB">
        <w:rPr>
          <w:rFonts w:ascii="Times New Roman" w:eastAsia="Times New Roman" w:hAnsi="Times New Roman" w:cs="Times New Roman"/>
          <w:color w:val="000000" w:themeColor="text1"/>
          <w:sz w:val="24"/>
          <w:szCs w:val="24"/>
        </w:rPr>
        <w:t xml:space="preserve">self.  </w:t>
      </w:r>
    </w:p>
    <w:p w14:paraId="0559D086" w14:textId="47C52D17" w:rsidR="367CD9DB" w:rsidRDefault="367CD9DB" w:rsidP="367CD9DB">
      <w:pPr>
        <w:jc w:val="both"/>
        <w:rPr>
          <w:rFonts w:ascii="Times New Roman" w:eastAsia="Times New Roman" w:hAnsi="Times New Roman" w:cs="Times New Roman"/>
          <w:color w:val="000000" w:themeColor="text1"/>
          <w:sz w:val="24"/>
          <w:szCs w:val="24"/>
        </w:rPr>
      </w:pPr>
    </w:p>
    <w:p w14:paraId="41E4D590" w14:textId="77777777" w:rsidR="002D0CA2" w:rsidRDefault="458CF9C4" w:rsidP="002D0CA2">
      <w:pPr>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b/>
          <w:bCs/>
          <w:color w:val="000000" w:themeColor="text1"/>
          <w:sz w:val="24"/>
          <w:szCs w:val="24"/>
        </w:rPr>
        <w:t xml:space="preserve">Tatyana </w:t>
      </w:r>
      <w:proofErr w:type="spellStart"/>
      <w:r w:rsidRPr="367CD9DB">
        <w:rPr>
          <w:rFonts w:ascii="Times New Roman" w:eastAsia="Times New Roman" w:hAnsi="Times New Roman" w:cs="Times New Roman"/>
          <w:b/>
          <w:bCs/>
          <w:color w:val="000000" w:themeColor="text1"/>
          <w:sz w:val="24"/>
          <w:szCs w:val="24"/>
        </w:rPr>
        <w:t>Mikayilova</w:t>
      </w:r>
      <w:proofErr w:type="spellEnd"/>
      <w:r w:rsidR="45B9118B" w:rsidRPr="367CD9DB">
        <w:rPr>
          <w:rFonts w:ascii="Times New Roman" w:eastAsia="Times New Roman" w:hAnsi="Times New Roman" w:cs="Times New Roman"/>
          <w:b/>
          <w:bCs/>
          <w:color w:val="000000" w:themeColor="text1"/>
          <w:sz w:val="24"/>
          <w:szCs w:val="24"/>
        </w:rPr>
        <w:t xml:space="preserve"> (Azerbaijan)</w:t>
      </w:r>
      <w:r w:rsidRPr="367CD9DB">
        <w:rPr>
          <w:rFonts w:ascii="Times New Roman" w:eastAsia="Times New Roman" w:hAnsi="Times New Roman" w:cs="Times New Roman"/>
          <w:color w:val="000000" w:themeColor="text1"/>
          <w:sz w:val="24"/>
          <w:szCs w:val="24"/>
        </w:rPr>
        <w:t xml:space="preserve">, </w:t>
      </w:r>
      <w:r w:rsidR="5B260890" w:rsidRPr="367CD9DB">
        <w:rPr>
          <w:rFonts w:ascii="Times New Roman" w:eastAsia="Times New Roman" w:hAnsi="Times New Roman" w:cs="Times New Roman"/>
          <w:color w:val="000000" w:themeColor="text1"/>
          <w:sz w:val="24"/>
          <w:szCs w:val="24"/>
        </w:rPr>
        <w:t>Founder</w:t>
      </w:r>
      <w:r>
        <w:br/>
      </w:r>
      <w:r w:rsidRPr="367CD9DB">
        <w:rPr>
          <w:rFonts w:ascii="Times New Roman" w:eastAsia="Times New Roman" w:hAnsi="Times New Roman" w:cs="Times New Roman"/>
          <w:color w:val="000000" w:themeColor="text1"/>
          <w:sz w:val="24"/>
          <w:szCs w:val="24"/>
        </w:rPr>
        <w:t xml:space="preserve">RED Communications </w:t>
      </w:r>
    </w:p>
    <w:p w14:paraId="0DC77882" w14:textId="294E19F1" w:rsidR="458CF9C4" w:rsidRDefault="5658DF92" w:rsidP="002D0CA2">
      <w:pPr>
        <w:jc w:val="both"/>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color w:val="000000" w:themeColor="text1"/>
          <w:sz w:val="24"/>
          <w:szCs w:val="24"/>
        </w:rPr>
        <w:t xml:space="preserve">Tatyana </w:t>
      </w:r>
      <w:proofErr w:type="spellStart"/>
      <w:r w:rsidRPr="367CD9DB">
        <w:rPr>
          <w:rFonts w:ascii="Times New Roman" w:eastAsia="Times New Roman" w:hAnsi="Times New Roman" w:cs="Times New Roman"/>
          <w:color w:val="000000" w:themeColor="text1"/>
          <w:sz w:val="24"/>
          <w:szCs w:val="24"/>
        </w:rPr>
        <w:t>Mikayilova</w:t>
      </w:r>
      <w:proofErr w:type="spellEnd"/>
      <w:r w:rsidRPr="367CD9DB">
        <w:rPr>
          <w:rFonts w:ascii="Times New Roman" w:eastAsia="Times New Roman" w:hAnsi="Times New Roman" w:cs="Times New Roman"/>
          <w:color w:val="000000" w:themeColor="text1"/>
          <w:sz w:val="24"/>
          <w:szCs w:val="24"/>
        </w:rPr>
        <w:t xml:space="preserve"> founded RED Communications in 2009, and it has become the leading strategic public relations and digital communications agency in Azerbaijan. Tatyana is the Chairwoman of 100 </w:t>
      </w:r>
      <w:proofErr w:type="gramStart"/>
      <w:r w:rsidRPr="367CD9DB">
        <w:rPr>
          <w:rFonts w:ascii="Times New Roman" w:eastAsia="Times New Roman" w:hAnsi="Times New Roman" w:cs="Times New Roman"/>
          <w:color w:val="000000" w:themeColor="text1"/>
          <w:sz w:val="24"/>
          <w:szCs w:val="24"/>
        </w:rPr>
        <w:t>Business Women</w:t>
      </w:r>
      <w:proofErr w:type="gramEnd"/>
      <w:r w:rsidRPr="367CD9DB">
        <w:rPr>
          <w:rFonts w:ascii="Times New Roman" w:eastAsia="Times New Roman" w:hAnsi="Times New Roman" w:cs="Times New Roman"/>
          <w:color w:val="000000" w:themeColor="text1"/>
          <w:sz w:val="24"/>
          <w:szCs w:val="24"/>
        </w:rPr>
        <w:t xml:space="preserve"> of Azerbaijan, a network which unites female business owners and women at the top executive level at local and international organizations in Azerbaijan. Tatyana is actively involved in women’s empowerment programs. She has also participated in numerous international business trips and conferences to learn from similar organizations abroad and to apply that knowledge locally.</w:t>
      </w:r>
      <w:r w:rsidR="3F04AB68" w:rsidRPr="367CD9DB">
        <w:rPr>
          <w:rFonts w:ascii="Times New Roman" w:eastAsia="Times New Roman" w:hAnsi="Times New Roman" w:cs="Times New Roman"/>
          <w:color w:val="000000" w:themeColor="text1"/>
          <w:sz w:val="24"/>
          <w:szCs w:val="24"/>
        </w:rPr>
        <w:t xml:space="preserve"> </w:t>
      </w:r>
      <w:r w:rsidRPr="367CD9DB">
        <w:rPr>
          <w:rFonts w:ascii="Times New Roman" w:eastAsia="Times New Roman" w:hAnsi="Times New Roman" w:cs="Times New Roman"/>
          <w:color w:val="000000" w:themeColor="text1"/>
          <w:sz w:val="24"/>
          <w:szCs w:val="24"/>
        </w:rPr>
        <w:t>Tatyana is a frequent speaker at local and international events on women’s development and strategic reputation.</w:t>
      </w:r>
    </w:p>
    <w:p w14:paraId="5DC04A35" w14:textId="013B49CE" w:rsidR="367CD9DB" w:rsidRDefault="367CD9DB" w:rsidP="367CD9DB">
      <w:pPr>
        <w:jc w:val="both"/>
        <w:rPr>
          <w:rFonts w:ascii="Times New Roman" w:eastAsia="Times New Roman" w:hAnsi="Times New Roman" w:cs="Times New Roman"/>
          <w:color w:val="000000" w:themeColor="text1"/>
          <w:sz w:val="24"/>
          <w:szCs w:val="24"/>
        </w:rPr>
      </w:pPr>
    </w:p>
    <w:p w14:paraId="257C4CD0" w14:textId="77777777" w:rsidR="002D0CA2" w:rsidRDefault="5B6EF554" w:rsidP="7FC493B1">
      <w:pPr>
        <w:rPr>
          <w:rFonts w:ascii="Times New Roman" w:eastAsia="Times New Roman" w:hAnsi="Times New Roman" w:cs="Times New Roman"/>
          <w:sz w:val="24"/>
          <w:szCs w:val="24"/>
        </w:rPr>
      </w:pPr>
      <w:proofErr w:type="spellStart"/>
      <w:r w:rsidRPr="7FC493B1">
        <w:rPr>
          <w:rFonts w:ascii="Times New Roman" w:eastAsia="Times New Roman" w:hAnsi="Times New Roman" w:cs="Times New Roman"/>
          <w:b/>
          <w:bCs/>
          <w:lang w:val="es-419"/>
        </w:rPr>
        <w:t>Foutoun</w:t>
      </w:r>
      <w:proofErr w:type="spellEnd"/>
      <w:r w:rsidRPr="7FC493B1">
        <w:rPr>
          <w:rFonts w:ascii="Times New Roman" w:eastAsia="Times New Roman" w:hAnsi="Times New Roman" w:cs="Times New Roman"/>
          <w:b/>
          <w:bCs/>
          <w:lang w:val="es-419"/>
        </w:rPr>
        <w:t xml:space="preserve"> </w:t>
      </w:r>
      <w:proofErr w:type="spellStart"/>
      <w:r w:rsidRPr="7FC493B1">
        <w:rPr>
          <w:rFonts w:ascii="Times New Roman" w:eastAsia="Times New Roman" w:hAnsi="Times New Roman" w:cs="Times New Roman"/>
          <w:b/>
          <w:bCs/>
          <w:lang w:val="es-419"/>
        </w:rPr>
        <w:t>Hajjar</w:t>
      </w:r>
      <w:proofErr w:type="spellEnd"/>
      <w:r w:rsidRPr="7FC493B1">
        <w:rPr>
          <w:rFonts w:ascii="Times New Roman" w:eastAsia="Times New Roman" w:hAnsi="Times New Roman" w:cs="Times New Roman"/>
          <w:lang w:val="es-419"/>
        </w:rPr>
        <w:t xml:space="preserve">, </w:t>
      </w:r>
      <w:r w:rsidR="6C6EE19F" w:rsidRPr="7FC493B1">
        <w:rPr>
          <w:rFonts w:ascii="Times New Roman" w:eastAsia="Times New Roman" w:hAnsi="Times New Roman" w:cs="Times New Roman"/>
          <w:lang w:val="es-419"/>
        </w:rPr>
        <w:t xml:space="preserve">Head </w:t>
      </w:r>
      <w:proofErr w:type="spellStart"/>
      <w:r w:rsidR="6C6EE19F" w:rsidRPr="7FC493B1">
        <w:rPr>
          <w:rFonts w:ascii="Times New Roman" w:eastAsia="Times New Roman" w:hAnsi="Times New Roman" w:cs="Times New Roman"/>
          <w:lang w:val="es-419"/>
        </w:rPr>
        <w:t>of</w:t>
      </w:r>
      <w:proofErr w:type="spellEnd"/>
      <w:r w:rsidR="6C6EE19F" w:rsidRPr="7FC493B1">
        <w:rPr>
          <w:rFonts w:ascii="Times New Roman" w:eastAsia="Times New Roman" w:hAnsi="Times New Roman" w:cs="Times New Roman"/>
          <w:lang w:val="es-419"/>
        </w:rPr>
        <w:t xml:space="preserve"> </w:t>
      </w:r>
      <w:proofErr w:type="spellStart"/>
      <w:r w:rsidR="6C6EE19F" w:rsidRPr="7FC493B1">
        <w:rPr>
          <w:rFonts w:ascii="Times New Roman" w:eastAsia="Times New Roman" w:hAnsi="Times New Roman" w:cs="Times New Roman"/>
          <w:lang w:val="es-419"/>
        </w:rPr>
        <w:t>Bahrain</w:t>
      </w:r>
      <w:proofErr w:type="spellEnd"/>
      <w:r w:rsidR="6C6EE19F" w:rsidRPr="7FC493B1">
        <w:rPr>
          <w:rFonts w:ascii="Times New Roman" w:eastAsia="Times New Roman" w:hAnsi="Times New Roman" w:cs="Times New Roman"/>
          <w:lang w:val="es-419"/>
        </w:rPr>
        <w:t xml:space="preserve"> Office and </w:t>
      </w:r>
      <w:proofErr w:type="spellStart"/>
      <w:r w:rsidR="6C6EE19F" w:rsidRPr="7FC493B1">
        <w:rPr>
          <w:rFonts w:ascii="Times New Roman" w:eastAsia="Times New Roman" w:hAnsi="Times New Roman" w:cs="Times New Roman"/>
          <w:lang w:val="es-419"/>
        </w:rPr>
        <w:t>Chair</w:t>
      </w:r>
      <w:proofErr w:type="spellEnd"/>
      <w:r w:rsidR="6C6EE19F" w:rsidRPr="7FC493B1">
        <w:rPr>
          <w:rFonts w:ascii="Times New Roman" w:eastAsia="Times New Roman" w:hAnsi="Times New Roman" w:cs="Times New Roman"/>
          <w:lang w:val="es-419"/>
        </w:rPr>
        <w:t xml:space="preserve"> </w:t>
      </w:r>
      <w:proofErr w:type="spellStart"/>
      <w:r w:rsidR="6C6EE19F" w:rsidRPr="7FC493B1">
        <w:rPr>
          <w:rFonts w:ascii="Times New Roman" w:eastAsia="Times New Roman" w:hAnsi="Times New Roman" w:cs="Times New Roman"/>
          <w:lang w:val="es-419"/>
        </w:rPr>
        <w:t>of</w:t>
      </w:r>
      <w:proofErr w:type="spellEnd"/>
      <w:r w:rsidR="6C6EE19F" w:rsidRPr="7FC493B1">
        <w:rPr>
          <w:rFonts w:ascii="Times New Roman" w:eastAsia="Times New Roman" w:hAnsi="Times New Roman" w:cs="Times New Roman"/>
          <w:lang w:val="es-419"/>
        </w:rPr>
        <w:t xml:space="preserve"> </w:t>
      </w:r>
      <w:proofErr w:type="spellStart"/>
      <w:r w:rsidR="6C6EE19F" w:rsidRPr="7FC493B1">
        <w:rPr>
          <w:rFonts w:ascii="Times New Roman" w:eastAsia="Times New Roman" w:hAnsi="Times New Roman" w:cs="Times New Roman"/>
          <w:lang w:val="es-419"/>
        </w:rPr>
        <w:t>Innovation</w:t>
      </w:r>
      <w:proofErr w:type="spellEnd"/>
      <w:r w:rsidR="6C6EE19F" w:rsidRPr="7FC493B1">
        <w:rPr>
          <w:rFonts w:ascii="Times New Roman" w:eastAsia="Times New Roman" w:hAnsi="Times New Roman" w:cs="Times New Roman"/>
          <w:lang w:val="es-419"/>
        </w:rPr>
        <w:t xml:space="preserve"> </w:t>
      </w:r>
      <w:proofErr w:type="spellStart"/>
      <w:r w:rsidR="6C6EE19F" w:rsidRPr="7FC493B1">
        <w:rPr>
          <w:rFonts w:ascii="Times New Roman" w:eastAsia="Times New Roman" w:hAnsi="Times New Roman" w:cs="Times New Roman"/>
          <w:lang w:val="es-419"/>
        </w:rPr>
        <w:t>Group</w:t>
      </w:r>
      <w:proofErr w:type="spellEnd"/>
      <w:r>
        <w:br/>
      </w:r>
      <w:r w:rsidRPr="7FC493B1">
        <w:rPr>
          <w:rFonts w:ascii="Times New Roman" w:eastAsia="Times New Roman" w:hAnsi="Times New Roman" w:cs="Times New Roman"/>
          <w:lang w:val="es-419"/>
        </w:rPr>
        <w:t xml:space="preserve">Al </w:t>
      </w:r>
      <w:proofErr w:type="spellStart"/>
      <w:r w:rsidRPr="7FC493B1">
        <w:rPr>
          <w:rFonts w:ascii="Times New Roman" w:eastAsia="Times New Roman" w:hAnsi="Times New Roman" w:cs="Times New Roman"/>
          <w:lang w:val="es-419"/>
        </w:rPr>
        <w:t>Tamimi</w:t>
      </w:r>
      <w:proofErr w:type="spellEnd"/>
      <w:r w:rsidRPr="7FC493B1">
        <w:rPr>
          <w:rFonts w:ascii="Times New Roman" w:eastAsia="Times New Roman" w:hAnsi="Times New Roman" w:cs="Times New Roman"/>
          <w:lang w:val="es-419"/>
        </w:rPr>
        <w:t xml:space="preserve"> &amp; Co</w:t>
      </w:r>
      <w:r>
        <w:br/>
      </w:r>
    </w:p>
    <w:p w14:paraId="040200E5" w14:textId="797F58BD" w:rsidR="702326E8" w:rsidRDefault="702326E8" w:rsidP="7FC493B1">
      <w:pPr>
        <w:rPr>
          <w:rFonts w:ascii="Times New Roman" w:eastAsia="Times New Roman" w:hAnsi="Times New Roman" w:cs="Times New Roman"/>
          <w:sz w:val="24"/>
          <w:szCs w:val="24"/>
        </w:rPr>
      </w:pPr>
      <w:proofErr w:type="spellStart"/>
      <w:r w:rsidRPr="7FC493B1">
        <w:rPr>
          <w:rFonts w:ascii="Times New Roman" w:eastAsia="Times New Roman" w:hAnsi="Times New Roman" w:cs="Times New Roman"/>
          <w:sz w:val="24"/>
          <w:szCs w:val="24"/>
        </w:rPr>
        <w:t>Foutoun</w:t>
      </w:r>
      <w:proofErr w:type="spellEnd"/>
      <w:r w:rsidRPr="7FC493B1">
        <w:rPr>
          <w:rFonts w:ascii="Times New Roman" w:eastAsia="Times New Roman" w:hAnsi="Times New Roman" w:cs="Times New Roman"/>
          <w:sz w:val="24"/>
          <w:szCs w:val="24"/>
        </w:rPr>
        <w:t xml:space="preserve"> Hajjar is a Partner, Head of Al Tamimi’s Bahrain Office, the Chair of the Al Tamimi Innovation Group, and a core member of the Education, Hotels &amp; Leisure, and Rail Sector groups.</w:t>
      </w:r>
    </w:p>
    <w:p w14:paraId="7959A230" w14:textId="47FA0114" w:rsidR="702326E8" w:rsidRDefault="702326E8" w:rsidP="7FC493B1">
      <w:pPr>
        <w:rPr>
          <w:rFonts w:ascii="Times New Roman" w:eastAsia="Times New Roman" w:hAnsi="Times New Roman" w:cs="Times New Roman"/>
          <w:sz w:val="24"/>
          <w:szCs w:val="24"/>
        </w:rPr>
      </w:pPr>
      <w:r w:rsidRPr="7FC493B1">
        <w:rPr>
          <w:rFonts w:ascii="Times New Roman" w:eastAsia="Times New Roman" w:hAnsi="Times New Roman" w:cs="Times New Roman"/>
          <w:sz w:val="24"/>
          <w:szCs w:val="24"/>
        </w:rPr>
        <w:t xml:space="preserve">She has extensive experience in a broad range of corporate, commercial and investment matters including mergers and acquisitions, investment funds, corporate </w:t>
      </w:r>
      <w:proofErr w:type="gramStart"/>
      <w:r w:rsidRPr="7FC493B1">
        <w:rPr>
          <w:rFonts w:ascii="Times New Roman" w:eastAsia="Times New Roman" w:hAnsi="Times New Roman" w:cs="Times New Roman"/>
          <w:sz w:val="24"/>
          <w:szCs w:val="24"/>
        </w:rPr>
        <w:t>restructurings</w:t>
      </w:r>
      <w:proofErr w:type="gramEnd"/>
      <w:r w:rsidRPr="7FC493B1">
        <w:rPr>
          <w:rFonts w:ascii="Times New Roman" w:eastAsia="Times New Roman" w:hAnsi="Times New Roman" w:cs="Times New Roman"/>
          <w:sz w:val="24"/>
          <w:szCs w:val="24"/>
        </w:rPr>
        <w:t xml:space="preserve"> and private equity transactions. During her career, </w:t>
      </w:r>
      <w:proofErr w:type="spellStart"/>
      <w:r w:rsidRPr="7FC493B1">
        <w:rPr>
          <w:rFonts w:ascii="Times New Roman" w:eastAsia="Times New Roman" w:hAnsi="Times New Roman" w:cs="Times New Roman"/>
          <w:sz w:val="24"/>
          <w:szCs w:val="24"/>
        </w:rPr>
        <w:t>Foutoun</w:t>
      </w:r>
      <w:proofErr w:type="spellEnd"/>
      <w:r w:rsidRPr="7FC493B1">
        <w:rPr>
          <w:rFonts w:ascii="Times New Roman" w:eastAsia="Times New Roman" w:hAnsi="Times New Roman" w:cs="Times New Roman"/>
          <w:sz w:val="24"/>
          <w:szCs w:val="24"/>
        </w:rPr>
        <w:t xml:space="preserve"> has represented clients both in private practice and in-house, including banks, family businesses, and multi-national corporate clients. </w:t>
      </w:r>
    </w:p>
    <w:p w14:paraId="6AD6A257" w14:textId="3FA84DE7" w:rsidR="702326E8" w:rsidRDefault="702326E8" w:rsidP="7FC493B1">
      <w:pPr>
        <w:rPr>
          <w:rFonts w:ascii="Times New Roman" w:eastAsia="Times New Roman" w:hAnsi="Times New Roman" w:cs="Times New Roman"/>
          <w:sz w:val="24"/>
          <w:szCs w:val="24"/>
        </w:rPr>
      </w:pPr>
      <w:r w:rsidRPr="7FC493B1">
        <w:rPr>
          <w:rFonts w:ascii="Times New Roman" w:eastAsia="Times New Roman" w:hAnsi="Times New Roman" w:cs="Times New Roman"/>
          <w:sz w:val="24"/>
          <w:szCs w:val="24"/>
        </w:rPr>
        <w:t xml:space="preserve">Before joining Al Tamimi, </w:t>
      </w:r>
      <w:proofErr w:type="spellStart"/>
      <w:r w:rsidRPr="7FC493B1">
        <w:rPr>
          <w:rFonts w:ascii="Times New Roman" w:eastAsia="Times New Roman" w:hAnsi="Times New Roman" w:cs="Times New Roman"/>
          <w:sz w:val="24"/>
          <w:szCs w:val="24"/>
        </w:rPr>
        <w:t>Foutoun</w:t>
      </w:r>
      <w:proofErr w:type="spellEnd"/>
      <w:r w:rsidRPr="7FC493B1">
        <w:rPr>
          <w:rFonts w:ascii="Times New Roman" w:eastAsia="Times New Roman" w:hAnsi="Times New Roman" w:cs="Times New Roman"/>
          <w:sz w:val="24"/>
          <w:szCs w:val="24"/>
        </w:rPr>
        <w:t xml:space="preserve"> served as the Head of Legal &amp; Compliance (Middle East) for Royal &amp; Sun Alliance Insurance (ME), a 100 FTSE listed company and the UK’s largest general insurer.</w:t>
      </w:r>
    </w:p>
    <w:p w14:paraId="102444A7" w14:textId="171D482E" w:rsidR="367CD9DB" w:rsidRDefault="367CD9DB" w:rsidP="367CD9DB">
      <w:pPr>
        <w:jc w:val="both"/>
        <w:rPr>
          <w:rFonts w:ascii="Times New Roman" w:eastAsia="Times New Roman" w:hAnsi="Times New Roman" w:cs="Times New Roman"/>
          <w:color w:val="000000" w:themeColor="text1"/>
          <w:sz w:val="24"/>
          <w:szCs w:val="24"/>
        </w:rPr>
      </w:pPr>
    </w:p>
    <w:p w14:paraId="0377BA1A" w14:textId="24B29CF8" w:rsidR="5E9B23F9" w:rsidRDefault="5E9B23F9" w:rsidP="002D0CA2">
      <w:pPr>
        <w:rPr>
          <w:rFonts w:ascii="Times New Roman" w:eastAsia="Times New Roman" w:hAnsi="Times New Roman" w:cs="Times New Roman"/>
          <w:color w:val="000000" w:themeColor="text1"/>
          <w:sz w:val="24"/>
          <w:szCs w:val="24"/>
        </w:rPr>
      </w:pPr>
      <w:proofErr w:type="spellStart"/>
      <w:r w:rsidRPr="367CD9DB">
        <w:rPr>
          <w:rFonts w:ascii="Times New Roman" w:eastAsia="Times New Roman" w:hAnsi="Times New Roman" w:cs="Times New Roman"/>
          <w:b/>
          <w:bCs/>
          <w:color w:val="000000" w:themeColor="text1"/>
          <w:sz w:val="24"/>
          <w:szCs w:val="24"/>
        </w:rPr>
        <w:t>Abir</w:t>
      </w:r>
      <w:proofErr w:type="spellEnd"/>
      <w:r w:rsidRPr="367CD9DB">
        <w:rPr>
          <w:rFonts w:ascii="Times New Roman" w:eastAsia="Times New Roman" w:hAnsi="Times New Roman" w:cs="Times New Roman"/>
          <w:b/>
          <w:bCs/>
          <w:color w:val="000000" w:themeColor="text1"/>
          <w:sz w:val="24"/>
          <w:szCs w:val="24"/>
        </w:rPr>
        <w:t xml:space="preserve"> </w:t>
      </w:r>
      <w:proofErr w:type="spellStart"/>
      <w:r w:rsidRPr="367CD9DB">
        <w:rPr>
          <w:rFonts w:ascii="Times New Roman" w:eastAsia="Times New Roman" w:hAnsi="Times New Roman" w:cs="Times New Roman"/>
          <w:b/>
          <w:bCs/>
          <w:color w:val="000000" w:themeColor="text1"/>
          <w:sz w:val="24"/>
          <w:szCs w:val="24"/>
        </w:rPr>
        <w:t>Ghidhaoui</w:t>
      </w:r>
      <w:proofErr w:type="spellEnd"/>
      <w:r w:rsidRPr="367CD9DB">
        <w:rPr>
          <w:rFonts w:ascii="Times New Roman" w:eastAsia="Times New Roman" w:hAnsi="Times New Roman" w:cs="Times New Roman"/>
          <w:b/>
          <w:bCs/>
          <w:color w:val="000000" w:themeColor="text1"/>
          <w:sz w:val="24"/>
          <w:szCs w:val="24"/>
        </w:rPr>
        <w:t xml:space="preserve"> (Tunisia)</w:t>
      </w:r>
      <w:r w:rsidRPr="367CD9DB">
        <w:rPr>
          <w:rFonts w:ascii="Times New Roman" w:eastAsia="Times New Roman" w:hAnsi="Times New Roman" w:cs="Times New Roman"/>
          <w:color w:val="000000" w:themeColor="text1"/>
          <w:sz w:val="24"/>
          <w:szCs w:val="24"/>
        </w:rPr>
        <w:t xml:space="preserve">, </w:t>
      </w:r>
      <w:r>
        <w:br/>
      </w:r>
      <w:proofErr w:type="spellStart"/>
      <w:r w:rsidRPr="367CD9DB">
        <w:rPr>
          <w:rFonts w:ascii="Times New Roman" w:eastAsia="Times New Roman" w:hAnsi="Times New Roman" w:cs="Times New Roman"/>
          <w:color w:val="000000" w:themeColor="text1"/>
          <w:sz w:val="24"/>
          <w:szCs w:val="24"/>
        </w:rPr>
        <w:t>Pharmatec</w:t>
      </w:r>
      <w:proofErr w:type="spellEnd"/>
      <w:r w:rsidRPr="367CD9DB">
        <w:rPr>
          <w:rFonts w:ascii="Times New Roman" w:eastAsia="Times New Roman" w:hAnsi="Times New Roman" w:cs="Times New Roman"/>
          <w:color w:val="000000" w:themeColor="text1"/>
          <w:sz w:val="24"/>
          <w:szCs w:val="24"/>
        </w:rPr>
        <w:t xml:space="preserve"> </w:t>
      </w:r>
    </w:p>
    <w:p w14:paraId="6DDBBF15" w14:textId="24B29CF8" w:rsidR="5E9B23F9" w:rsidRDefault="5E9B23F9" w:rsidP="002D0CA2">
      <w:pPr>
        <w:rPr>
          <w:rFonts w:ascii="Times New Roman" w:eastAsia="Times New Roman" w:hAnsi="Times New Roman" w:cs="Times New Roman"/>
          <w:lang w:val="es-419"/>
        </w:rPr>
      </w:pPr>
      <w:r w:rsidRPr="367CD9DB">
        <w:rPr>
          <w:rFonts w:ascii="Times New Roman" w:eastAsia="Times New Roman" w:hAnsi="Times New Roman" w:cs="Times New Roman"/>
          <w:b/>
          <w:bCs/>
          <w:highlight w:val="yellow"/>
          <w:lang w:val="es-419"/>
        </w:rPr>
        <w:t>PENDING BIO</w:t>
      </w:r>
    </w:p>
    <w:p w14:paraId="4D06DBC3" w14:textId="5E78132D" w:rsidR="367CD9DB" w:rsidRDefault="367CD9DB" w:rsidP="367CD9DB">
      <w:pPr>
        <w:jc w:val="both"/>
        <w:rPr>
          <w:rFonts w:ascii="Times New Roman" w:eastAsia="Times New Roman" w:hAnsi="Times New Roman" w:cs="Times New Roman"/>
          <w:color w:val="000000" w:themeColor="text1"/>
          <w:sz w:val="24"/>
          <w:szCs w:val="24"/>
        </w:rPr>
      </w:pPr>
    </w:p>
    <w:p w14:paraId="66BD1E6B" w14:textId="77777777" w:rsidR="002D0CA2" w:rsidRDefault="5E9B23F9" w:rsidP="002D0CA2">
      <w:pPr>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b/>
          <w:bCs/>
          <w:color w:val="000000" w:themeColor="text1"/>
          <w:sz w:val="24"/>
          <w:szCs w:val="24"/>
        </w:rPr>
        <w:lastRenderedPageBreak/>
        <w:t xml:space="preserve">Sameera Al </w:t>
      </w:r>
      <w:proofErr w:type="spellStart"/>
      <w:r w:rsidRPr="367CD9DB">
        <w:rPr>
          <w:rFonts w:ascii="Times New Roman" w:eastAsia="Times New Roman" w:hAnsi="Times New Roman" w:cs="Times New Roman"/>
          <w:b/>
          <w:bCs/>
          <w:color w:val="000000" w:themeColor="text1"/>
          <w:sz w:val="24"/>
          <w:szCs w:val="24"/>
        </w:rPr>
        <w:t>Kooheji</w:t>
      </w:r>
      <w:proofErr w:type="spellEnd"/>
      <w:r w:rsidRPr="367CD9DB">
        <w:rPr>
          <w:rFonts w:ascii="Times New Roman" w:eastAsia="Times New Roman" w:hAnsi="Times New Roman" w:cs="Times New Roman"/>
          <w:b/>
          <w:bCs/>
          <w:color w:val="000000" w:themeColor="text1"/>
          <w:sz w:val="24"/>
          <w:szCs w:val="24"/>
        </w:rPr>
        <w:t xml:space="preserve"> (Bahrain</w:t>
      </w:r>
      <w:r w:rsidRPr="367CD9DB">
        <w:rPr>
          <w:rFonts w:ascii="Times New Roman" w:eastAsia="Times New Roman" w:hAnsi="Times New Roman" w:cs="Times New Roman"/>
          <w:color w:val="000000" w:themeColor="text1"/>
          <w:sz w:val="24"/>
          <w:szCs w:val="24"/>
        </w:rPr>
        <w:t>)</w:t>
      </w:r>
      <w:r w:rsidR="0B8372ED" w:rsidRPr="367CD9DB">
        <w:rPr>
          <w:rFonts w:ascii="Times New Roman" w:eastAsia="Times New Roman" w:hAnsi="Times New Roman" w:cs="Times New Roman"/>
          <w:color w:val="000000" w:themeColor="text1"/>
          <w:sz w:val="24"/>
          <w:szCs w:val="24"/>
        </w:rPr>
        <w:t>, F</w:t>
      </w:r>
      <w:r w:rsidR="0B8372ED" w:rsidRPr="367CD9DB">
        <w:rPr>
          <w:rFonts w:ascii="Times New Roman" w:eastAsia="Times New Roman" w:hAnsi="Times New Roman" w:cs="Times New Roman"/>
          <w:sz w:val="24"/>
          <w:szCs w:val="24"/>
        </w:rPr>
        <w:t>ounder / President / Executive Director</w:t>
      </w:r>
      <w:r>
        <w:br/>
      </w:r>
      <w:r w:rsidRPr="367CD9DB">
        <w:rPr>
          <w:rFonts w:ascii="Times New Roman" w:eastAsia="Times New Roman" w:hAnsi="Times New Roman" w:cs="Times New Roman"/>
          <w:color w:val="000000" w:themeColor="text1"/>
          <w:sz w:val="24"/>
          <w:szCs w:val="24"/>
        </w:rPr>
        <w:t xml:space="preserve">Naseem International School </w:t>
      </w:r>
    </w:p>
    <w:p w14:paraId="508E783E" w14:textId="0044E915" w:rsidR="5E9B23F9" w:rsidRDefault="5E9B23F9" w:rsidP="002D0CA2">
      <w:pPr>
        <w:jc w:val="both"/>
        <w:rPr>
          <w:rFonts w:ascii="Times New Roman" w:eastAsia="Times New Roman" w:hAnsi="Times New Roman" w:cs="Times New Roman"/>
          <w:sz w:val="24"/>
          <w:szCs w:val="24"/>
        </w:rPr>
      </w:pPr>
      <w:r>
        <w:br/>
      </w:r>
      <w:r w:rsidR="6D0F195E" w:rsidRPr="367CD9DB">
        <w:rPr>
          <w:rFonts w:ascii="Times New Roman" w:eastAsia="Times New Roman" w:hAnsi="Times New Roman" w:cs="Times New Roman"/>
          <w:color w:val="000000" w:themeColor="text1"/>
          <w:sz w:val="24"/>
          <w:szCs w:val="24"/>
        </w:rPr>
        <w:t xml:space="preserve">Sameera Al </w:t>
      </w:r>
      <w:proofErr w:type="spellStart"/>
      <w:r w:rsidR="6D0F195E" w:rsidRPr="367CD9DB">
        <w:rPr>
          <w:rFonts w:ascii="Times New Roman" w:eastAsia="Times New Roman" w:hAnsi="Times New Roman" w:cs="Times New Roman"/>
          <w:color w:val="000000" w:themeColor="text1"/>
          <w:sz w:val="24"/>
          <w:szCs w:val="24"/>
        </w:rPr>
        <w:t>Kooheji</w:t>
      </w:r>
      <w:proofErr w:type="spellEnd"/>
      <w:r w:rsidR="6D0F195E" w:rsidRPr="367CD9DB">
        <w:rPr>
          <w:rFonts w:ascii="Times New Roman" w:eastAsia="Times New Roman" w:hAnsi="Times New Roman" w:cs="Times New Roman"/>
          <w:color w:val="000000" w:themeColor="text1"/>
          <w:sz w:val="24"/>
          <w:szCs w:val="24"/>
        </w:rPr>
        <w:t xml:space="preserve">  founded t</w:t>
      </w:r>
      <w:r w:rsidR="6D0F195E" w:rsidRPr="367CD9DB">
        <w:rPr>
          <w:rFonts w:ascii="Times New Roman" w:eastAsia="Times New Roman" w:hAnsi="Times New Roman" w:cs="Times New Roman"/>
          <w:sz w:val="24"/>
          <w:szCs w:val="24"/>
        </w:rPr>
        <w:t xml:space="preserve">he </w:t>
      </w:r>
      <w:r w:rsidR="3CA46EB6" w:rsidRPr="367CD9DB">
        <w:rPr>
          <w:rFonts w:ascii="Times New Roman" w:eastAsia="Times New Roman" w:hAnsi="Times New Roman" w:cs="Times New Roman"/>
          <w:sz w:val="24"/>
          <w:szCs w:val="24"/>
        </w:rPr>
        <w:t>Naseem International School</w:t>
      </w:r>
      <w:r w:rsidR="4C618BF7" w:rsidRPr="367CD9DB">
        <w:rPr>
          <w:rFonts w:ascii="Times New Roman" w:eastAsia="Times New Roman" w:hAnsi="Times New Roman" w:cs="Times New Roman"/>
          <w:sz w:val="24"/>
          <w:szCs w:val="24"/>
        </w:rPr>
        <w:t>, which</w:t>
      </w:r>
      <w:r w:rsidR="3CA46EB6" w:rsidRPr="367CD9DB">
        <w:rPr>
          <w:rFonts w:ascii="Times New Roman" w:eastAsia="Times New Roman" w:hAnsi="Times New Roman" w:cs="Times New Roman"/>
          <w:sz w:val="24"/>
          <w:szCs w:val="24"/>
        </w:rPr>
        <w:t xml:space="preserve"> envisions to inspire lifelong learners and global citizens. She is the first woman to have established an international school in Bahrain and leads the only fully IB accredited school in Bahrain offering the four IB </w:t>
      </w:r>
      <w:proofErr w:type="spellStart"/>
      <w:r w:rsidR="3CA46EB6" w:rsidRPr="367CD9DB">
        <w:rPr>
          <w:rFonts w:ascii="Times New Roman" w:eastAsia="Times New Roman" w:hAnsi="Times New Roman" w:cs="Times New Roman"/>
          <w:sz w:val="24"/>
          <w:szCs w:val="24"/>
        </w:rPr>
        <w:t>Programmes</w:t>
      </w:r>
      <w:proofErr w:type="spellEnd"/>
      <w:r w:rsidR="3CA46EB6" w:rsidRPr="367CD9DB">
        <w:rPr>
          <w:rFonts w:ascii="Times New Roman" w:eastAsia="Times New Roman" w:hAnsi="Times New Roman" w:cs="Times New Roman"/>
          <w:sz w:val="24"/>
          <w:szCs w:val="24"/>
        </w:rPr>
        <w:t xml:space="preserve"> - PYP, MYP, DP and CP. Sameera is an active member and recently elected Vice Board Secretary - Head of Training and Technology Committee in Bahrain Businesswomen’s Society.</w:t>
      </w:r>
    </w:p>
    <w:p w14:paraId="6C9F8892" w14:textId="5B701B92" w:rsidR="367CD9DB" w:rsidRDefault="367CD9DB" w:rsidP="367CD9DB">
      <w:pPr>
        <w:jc w:val="both"/>
        <w:rPr>
          <w:rFonts w:ascii="Times New Roman" w:eastAsia="Times New Roman" w:hAnsi="Times New Roman" w:cs="Times New Roman"/>
          <w:color w:val="000000" w:themeColor="text1"/>
          <w:sz w:val="24"/>
          <w:szCs w:val="24"/>
        </w:rPr>
      </w:pPr>
    </w:p>
    <w:p w14:paraId="04734060" w14:textId="5B766074" w:rsidR="369DD92A" w:rsidRDefault="369DD92A" w:rsidP="002D0CA2">
      <w:pPr>
        <w:spacing w:line="257" w:lineRule="auto"/>
        <w:rPr>
          <w:rFonts w:ascii="Arial" w:eastAsia="Arial" w:hAnsi="Arial" w:cs="Arial"/>
          <w:color w:val="212121"/>
          <w:sz w:val="24"/>
          <w:szCs w:val="24"/>
        </w:rPr>
      </w:pPr>
      <w:r w:rsidRPr="367CD9DB">
        <w:rPr>
          <w:rFonts w:ascii="Times New Roman" w:eastAsia="Times New Roman" w:hAnsi="Times New Roman" w:cs="Times New Roman"/>
          <w:b/>
          <w:bCs/>
          <w:sz w:val="24"/>
          <w:szCs w:val="24"/>
        </w:rPr>
        <w:t xml:space="preserve">Dr. Amina Al </w:t>
      </w:r>
      <w:proofErr w:type="spellStart"/>
      <w:r w:rsidRPr="367CD9DB">
        <w:rPr>
          <w:rFonts w:ascii="Times New Roman" w:eastAsia="Times New Roman" w:hAnsi="Times New Roman" w:cs="Times New Roman"/>
          <w:b/>
          <w:bCs/>
          <w:sz w:val="24"/>
          <w:szCs w:val="24"/>
        </w:rPr>
        <w:t>Hawaj</w:t>
      </w:r>
      <w:proofErr w:type="spellEnd"/>
      <w:r w:rsidRPr="367CD9DB">
        <w:rPr>
          <w:rFonts w:ascii="Times New Roman" w:eastAsia="Times New Roman" w:hAnsi="Times New Roman" w:cs="Times New Roman"/>
          <w:b/>
          <w:bCs/>
          <w:sz w:val="24"/>
          <w:szCs w:val="24"/>
        </w:rPr>
        <w:t xml:space="preserve"> (Bahrain),</w:t>
      </w:r>
      <w:r w:rsidRPr="367CD9DB">
        <w:rPr>
          <w:rFonts w:ascii="Arial" w:eastAsia="Arial" w:hAnsi="Arial" w:cs="Arial"/>
          <w:color w:val="212121"/>
          <w:sz w:val="24"/>
          <w:szCs w:val="24"/>
        </w:rPr>
        <w:t xml:space="preserve"> </w:t>
      </w:r>
      <w:r>
        <w:br/>
      </w:r>
      <w:r w:rsidR="66DF848E" w:rsidRPr="367CD9DB">
        <w:rPr>
          <w:rFonts w:ascii="Times New Roman" w:eastAsia="Times New Roman" w:hAnsi="Times New Roman" w:cs="Times New Roman"/>
          <w:color w:val="000000" w:themeColor="text1"/>
          <w:sz w:val="24"/>
          <w:szCs w:val="24"/>
        </w:rPr>
        <w:t xml:space="preserve">Bahrain </w:t>
      </w:r>
      <w:r w:rsidR="7F27E6FE" w:rsidRPr="367CD9DB">
        <w:rPr>
          <w:rFonts w:ascii="Times New Roman" w:eastAsia="Times New Roman" w:hAnsi="Times New Roman" w:cs="Times New Roman"/>
          <w:color w:val="000000" w:themeColor="text1"/>
          <w:sz w:val="24"/>
          <w:szCs w:val="24"/>
        </w:rPr>
        <w:t>Petroleum</w:t>
      </w:r>
      <w:r w:rsidR="66DF848E" w:rsidRPr="367CD9DB">
        <w:rPr>
          <w:rFonts w:ascii="Times New Roman" w:eastAsia="Times New Roman" w:hAnsi="Times New Roman" w:cs="Times New Roman"/>
          <w:color w:val="000000" w:themeColor="text1"/>
          <w:sz w:val="24"/>
          <w:szCs w:val="24"/>
        </w:rPr>
        <w:t xml:space="preserve"> Company</w:t>
      </w:r>
      <w:r w:rsidR="7753B885" w:rsidRPr="367CD9DB">
        <w:rPr>
          <w:rFonts w:ascii="Times New Roman" w:eastAsia="Times New Roman" w:hAnsi="Times New Roman" w:cs="Times New Roman"/>
          <w:color w:val="000000" w:themeColor="text1"/>
          <w:sz w:val="24"/>
          <w:szCs w:val="24"/>
        </w:rPr>
        <w:t xml:space="preserve"> -</w:t>
      </w:r>
      <w:r w:rsidR="66DF848E" w:rsidRPr="367CD9DB">
        <w:rPr>
          <w:rFonts w:ascii="Times New Roman" w:eastAsia="Times New Roman" w:hAnsi="Times New Roman" w:cs="Times New Roman"/>
          <w:color w:val="000000" w:themeColor="text1"/>
          <w:sz w:val="24"/>
          <w:szCs w:val="24"/>
        </w:rPr>
        <w:t xml:space="preserve"> </w:t>
      </w:r>
      <w:proofErr w:type="spellStart"/>
      <w:r w:rsidR="2AF5D613" w:rsidRPr="367CD9DB">
        <w:rPr>
          <w:rFonts w:ascii="Times New Roman" w:eastAsia="Times New Roman" w:hAnsi="Times New Roman" w:cs="Times New Roman"/>
          <w:color w:val="000000" w:themeColor="text1"/>
          <w:sz w:val="24"/>
          <w:szCs w:val="24"/>
        </w:rPr>
        <w:t>Bapco</w:t>
      </w:r>
      <w:proofErr w:type="spellEnd"/>
      <w:r w:rsidR="2AF5D613" w:rsidRPr="367CD9DB">
        <w:rPr>
          <w:rFonts w:ascii="Times New Roman" w:eastAsia="Times New Roman" w:hAnsi="Times New Roman" w:cs="Times New Roman"/>
          <w:color w:val="000000" w:themeColor="text1"/>
          <w:sz w:val="24"/>
          <w:szCs w:val="24"/>
        </w:rPr>
        <w:t xml:space="preserve"> Innovation Centre</w:t>
      </w:r>
    </w:p>
    <w:p w14:paraId="3771DA76" w14:textId="1C1ED500" w:rsidR="0DCADFE0" w:rsidRDefault="0DCADFE0" w:rsidP="367CD9DB">
      <w:pPr>
        <w:spacing w:line="257" w:lineRule="auto"/>
        <w:jc w:val="both"/>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color w:val="000000" w:themeColor="text1"/>
          <w:sz w:val="24"/>
          <w:szCs w:val="24"/>
        </w:rPr>
        <w:t xml:space="preserve">As serves as the head of </w:t>
      </w:r>
      <w:proofErr w:type="spellStart"/>
      <w:r w:rsidRPr="367CD9DB">
        <w:rPr>
          <w:rFonts w:ascii="Times New Roman" w:eastAsia="Times New Roman" w:hAnsi="Times New Roman" w:cs="Times New Roman"/>
          <w:color w:val="000000" w:themeColor="text1"/>
          <w:sz w:val="24"/>
          <w:szCs w:val="24"/>
        </w:rPr>
        <w:t>Bapco</w:t>
      </w:r>
      <w:proofErr w:type="spellEnd"/>
      <w:r w:rsidRPr="367CD9DB">
        <w:rPr>
          <w:rFonts w:ascii="Times New Roman" w:eastAsia="Times New Roman" w:hAnsi="Times New Roman" w:cs="Times New Roman"/>
          <w:color w:val="000000" w:themeColor="text1"/>
          <w:sz w:val="24"/>
          <w:szCs w:val="24"/>
        </w:rPr>
        <w:t xml:space="preserve"> Innovation Centre. She holds a PhD degree in innovation and health sciences from the University of Central Lancashire, UK. Dr. Al </w:t>
      </w:r>
      <w:proofErr w:type="spellStart"/>
      <w:r w:rsidRPr="367CD9DB">
        <w:rPr>
          <w:rFonts w:ascii="Times New Roman" w:eastAsia="Times New Roman" w:hAnsi="Times New Roman" w:cs="Times New Roman"/>
          <w:color w:val="000000" w:themeColor="text1"/>
          <w:sz w:val="24"/>
          <w:szCs w:val="24"/>
        </w:rPr>
        <w:t>Hawaj</w:t>
      </w:r>
      <w:proofErr w:type="spellEnd"/>
      <w:r w:rsidRPr="367CD9DB">
        <w:rPr>
          <w:rFonts w:ascii="Times New Roman" w:eastAsia="Times New Roman" w:hAnsi="Times New Roman" w:cs="Times New Roman"/>
          <w:color w:val="000000" w:themeColor="text1"/>
          <w:sz w:val="24"/>
          <w:szCs w:val="24"/>
        </w:rPr>
        <w:t xml:space="preserve"> is</w:t>
      </w:r>
      <w:r w:rsidR="2F6B6813" w:rsidRPr="367CD9DB">
        <w:rPr>
          <w:rFonts w:ascii="Times New Roman" w:eastAsia="Times New Roman" w:hAnsi="Times New Roman" w:cs="Times New Roman"/>
          <w:color w:val="000000" w:themeColor="text1"/>
          <w:sz w:val="24"/>
          <w:szCs w:val="24"/>
        </w:rPr>
        <w:t xml:space="preserve"> k</w:t>
      </w:r>
      <w:r w:rsidRPr="367CD9DB">
        <w:rPr>
          <w:rFonts w:ascii="Times New Roman" w:eastAsia="Times New Roman" w:hAnsi="Times New Roman" w:cs="Times New Roman"/>
          <w:color w:val="000000" w:themeColor="text1"/>
          <w:sz w:val="24"/>
          <w:szCs w:val="24"/>
        </w:rPr>
        <w:t>nown as the youngest and first women inventor in Bahrain</w:t>
      </w:r>
      <w:r w:rsidR="70782C22" w:rsidRPr="367CD9DB">
        <w:rPr>
          <w:rFonts w:ascii="Times New Roman" w:eastAsia="Times New Roman" w:hAnsi="Times New Roman" w:cs="Times New Roman"/>
          <w:color w:val="000000" w:themeColor="text1"/>
          <w:sz w:val="24"/>
          <w:szCs w:val="24"/>
        </w:rPr>
        <w:t xml:space="preserve"> and was </w:t>
      </w:r>
      <w:r w:rsidRPr="367CD9DB">
        <w:rPr>
          <w:rFonts w:ascii="Times New Roman" w:eastAsia="Times New Roman" w:hAnsi="Times New Roman" w:cs="Times New Roman"/>
          <w:color w:val="000000" w:themeColor="text1"/>
          <w:sz w:val="24"/>
          <w:szCs w:val="24"/>
        </w:rPr>
        <w:t xml:space="preserve">appointed as first Arabian to be Ambassador of invention from the British Inventors Society. She </w:t>
      </w:r>
      <w:r w:rsidR="380B3250" w:rsidRPr="367CD9DB">
        <w:rPr>
          <w:rFonts w:ascii="Times New Roman" w:eastAsia="Times New Roman" w:hAnsi="Times New Roman" w:cs="Times New Roman"/>
          <w:color w:val="000000" w:themeColor="text1"/>
          <w:sz w:val="24"/>
          <w:szCs w:val="24"/>
        </w:rPr>
        <w:t xml:space="preserve">is </w:t>
      </w:r>
      <w:r w:rsidRPr="367CD9DB">
        <w:rPr>
          <w:rFonts w:ascii="Times New Roman" w:eastAsia="Times New Roman" w:hAnsi="Times New Roman" w:cs="Times New Roman"/>
          <w:color w:val="000000" w:themeColor="text1"/>
          <w:sz w:val="24"/>
          <w:szCs w:val="24"/>
        </w:rPr>
        <w:t xml:space="preserve">considered as the youngest Bahraini to receive the Efficient Badge first class from His Majesty King Hamad Bin Isa Al Khalifa. </w:t>
      </w:r>
      <w:r w:rsidR="032C3E00" w:rsidRPr="367CD9DB">
        <w:rPr>
          <w:rFonts w:ascii="Times New Roman" w:eastAsia="Times New Roman" w:hAnsi="Times New Roman" w:cs="Times New Roman"/>
          <w:color w:val="000000" w:themeColor="text1"/>
          <w:sz w:val="24"/>
          <w:szCs w:val="24"/>
        </w:rPr>
        <w:t xml:space="preserve">Dr. Al </w:t>
      </w:r>
      <w:proofErr w:type="spellStart"/>
      <w:r w:rsidR="032C3E00" w:rsidRPr="367CD9DB">
        <w:rPr>
          <w:rFonts w:ascii="Times New Roman" w:eastAsia="Times New Roman" w:hAnsi="Times New Roman" w:cs="Times New Roman"/>
          <w:color w:val="000000" w:themeColor="text1"/>
          <w:sz w:val="24"/>
          <w:szCs w:val="24"/>
        </w:rPr>
        <w:t>Hawaj</w:t>
      </w:r>
      <w:proofErr w:type="spellEnd"/>
      <w:r w:rsidRPr="367CD9DB">
        <w:rPr>
          <w:rFonts w:ascii="Times New Roman" w:eastAsia="Times New Roman" w:hAnsi="Times New Roman" w:cs="Times New Roman"/>
          <w:color w:val="000000" w:themeColor="text1"/>
          <w:sz w:val="24"/>
          <w:szCs w:val="24"/>
        </w:rPr>
        <w:t xml:space="preserve"> has received many international awards for her inventions such as the Innovation </w:t>
      </w:r>
      <w:r w:rsidR="49355D52" w:rsidRPr="367CD9DB">
        <w:rPr>
          <w:rFonts w:ascii="Times New Roman" w:eastAsia="Times New Roman" w:hAnsi="Times New Roman" w:cs="Times New Roman"/>
          <w:color w:val="000000" w:themeColor="text1"/>
          <w:sz w:val="24"/>
          <w:szCs w:val="24"/>
        </w:rPr>
        <w:t>I</w:t>
      </w:r>
      <w:r w:rsidRPr="367CD9DB">
        <w:rPr>
          <w:rFonts w:ascii="Times New Roman" w:eastAsia="Times New Roman" w:hAnsi="Times New Roman" w:cs="Times New Roman"/>
          <w:color w:val="000000" w:themeColor="text1"/>
          <w:sz w:val="24"/>
          <w:szCs w:val="24"/>
        </w:rPr>
        <w:t xml:space="preserve">nfluencer award from </w:t>
      </w:r>
      <w:proofErr w:type="spellStart"/>
      <w:r w:rsidRPr="367CD9DB">
        <w:rPr>
          <w:rFonts w:ascii="Times New Roman" w:eastAsia="Times New Roman" w:hAnsi="Times New Roman" w:cs="Times New Roman"/>
          <w:color w:val="000000" w:themeColor="text1"/>
          <w:sz w:val="24"/>
          <w:szCs w:val="24"/>
        </w:rPr>
        <w:t>Wintrade</w:t>
      </w:r>
      <w:proofErr w:type="spellEnd"/>
      <w:r w:rsidRPr="367CD9DB">
        <w:rPr>
          <w:rFonts w:ascii="Times New Roman" w:eastAsia="Times New Roman" w:hAnsi="Times New Roman" w:cs="Times New Roman"/>
          <w:color w:val="000000" w:themeColor="text1"/>
          <w:sz w:val="24"/>
          <w:szCs w:val="24"/>
        </w:rPr>
        <w:t xml:space="preserve"> 2019 London week, Gandhi Award for Innovation and Peace, and the World Intellectual Property Organization (WIPO) Gold Award for best woman inventor in 2011.</w:t>
      </w:r>
    </w:p>
    <w:p w14:paraId="000EDE53" w14:textId="231DCFCD" w:rsidR="367CD9DB" w:rsidRDefault="367CD9DB" w:rsidP="367CD9DB">
      <w:pPr>
        <w:spacing w:line="257" w:lineRule="auto"/>
        <w:jc w:val="both"/>
        <w:rPr>
          <w:rFonts w:ascii="Times New Roman" w:eastAsia="Times New Roman" w:hAnsi="Times New Roman" w:cs="Times New Roman"/>
          <w:color w:val="000000" w:themeColor="text1"/>
          <w:sz w:val="24"/>
          <w:szCs w:val="24"/>
        </w:rPr>
      </w:pPr>
    </w:p>
    <w:p w14:paraId="72FF06F7" w14:textId="074D4FC5" w:rsidR="42D89048" w:rsidRDefault="42D89048" w:rsidP="367CD9DB">
      <w:pPr>
        <w:rPr>
          <w:rFonts w:ascii="Times New Roman" w:eastAsia="Times New Roman" w:hAnsi="Times New Roman" w:cs="Times New Roman"/>
          <w:b/>
          <w:bCs/>
          <w:sz w:val="24"/>
          <w:szCs w:val="24"/>
          <w:lang w:val="en-CA"/>
        </w:rPr>
      </w:pPr>
      <w:r w:rsidRPr="367CD9DB">
        <w:rPr>
          <w:rFonts w:ascii="Times New Roman" w:eastAsia="Times New Roman" w:hAnsi="Times New Roman" w:cs="Times New Roman"/>
          <w:b/>
          <w:bCs/>
          <w:sz w:val="24"/>
          <w:szCs w:val="24"/>
          <w:lang w:val="en-CA"/>
        </w:rPr>
        <w:t xml:space="preserve">Marc Tejtel, </w:t>
      </w:r>
      <w:r w:rsidRPr="367CD9DB">
        <w:rPr>
          <w:rFonts w:ascii="Times New Roman" w:eastAsia="Times New Roman" w:hAnsi="Times New Roman" w:cs="Times New Roman"/>
          <w:sz w:val="24"/>
          <w:szCs w:val="24"/>
          <w:lang w:val="en-CA"/>
        </w:rPr>
        <w:t xml:space="preserve">Deputy Chief Counsel </w:t>
      </w:r>
      <w:r w:rsidRPr="367CD9DB">
        <w:rPr>
          <w:rFonts w:ascii="Times New Roman" w:eastAsia="Times New Roman" w:hAnsi="Times New Roman" w:cs="Times New Roman"/>
          <w:color w:val="000000" w:themeColor="text1"/>
          <w:sz w:val="24"/>
          <w:szCs w:val="24"/>
          <w:lang w:val="en-CA"/>
        </w:rPr>
        <w:t>for Strategic Initiatives and Mentoring</w:t>
      </w:r>
      <w:r>
        <w:br/>
      </w:r>
      <w:r w:rsidRPr="367CD9DB">
        <w:rPr>
          <w:rFonts w:ascii="Times New Roman" w:eastAsia="Times New Roman" w:hAnsi="Times New Roman" w:cs="Times New Roman"/>
          <w:sz w:val="24"/>
          <w:szCs w:val="24"/>
          <w:lang w:val="en-CA"/>
        </w:rPr>
        <w:t xml:space="preserve">Commercial Law Development Program (CLDP) </w:t>
      </w:r>
    </w:p>
    <w:p w14:paraId="33E551DA" w14:textId="04785245" w:rsidR="42D89048" w:rsidRDefault="42D89048" w:rsidP="367CD9DB">
      <w:pPr>
        <w:jc w:val="both"/>
        <w:rPr>
          <w:rFonts w:ascii="Times New Roman" w:eastAsia="Times New Roman" w:hAnsi="Times New Roman" w:cs="Times New Roman"/>
          <w:color w:val="000000" w:themeColor="text1"/>
          <w:sz w:val="24"/>
          <w:szCs w:val="24"/>
          <w:lang w:val="en-CA"/>
        </w:rPr>
      </w:pPr>
      <w:r w:rsidRPr="367CD9DB">
        <w:rPr>
          <w:rFonts w:ascii="Times New Roman" w:eastAsia="Times New Roman" w:hAnsi="Times New Roman" w:cs="Times New Roman"/>
          <w:color w:val="000000" w:themeColor="text1"/>
          <w:sz w:val="24"/>
          <w:szCs w:val="24"/>
          <w:lang w:val="en-CA"/>
        </w:rPr>
        <w:t xml:space="preserve">Marc Tejtel is the U.S. Department of Commerce’s Commercial Law Development Program’s (CLDP's) Deputy Chief Counsel for Strategic Initiatives and Mentoring. For the last 42 years, the development of sustainable innovation ecosystems and of viable technology start-ups has been at the center of Marc </w:t>
      </w:r>
      <w:proofErr w:type="spellStart"/>
      <w:r w:rsidRPr="367CD9DB">
        <w:rPr>
          <w:rFonts w:ascii="Times New Roman" w:eastAsia="Times New Roman" w:hAnsi="Times New Roman" w:cs="Times New Roman"/>
          <w:color w:val="000000" w:themeColor="text1"/>
          <w:sz w:val="24"/>
          <w:szCs w:val="24"/>
          <w:lang w:val="en-CA"/>
        </w:rPr>
        <w:t>Tejtel’s</w:t>
      </w:r>
      <w:proofErr w:type="spellEnd"/>
      <w:r w:rsidRPr="367CD9DB">
        <w:rPr>
          <w:rFonts w:ascii="Times New Roman" w:eastAsia="Times New Roman" w:hAnsi="Times New Roman" w:cs="Times New Roman"/>
          <w:color w:val="000000" w:themeColor="text1"/>
          <w:sz w:val="24"/>
          <w:szCs w:val="24"/>
          <w:lang w:val="en-CA"/>
        </w:rPr>
        <w:t xml:space="preserve"> professional activities. Since he joined CLDP in 2002, Marc Tejtel has conducted CLDP programs focused on the development of innovation ecosystems in ten countries, with a particular emphasis on the commercialization of new technologies through technology transfer. </w:t>
      </w:r>
    </w:p>
    <w:p w14:paraId="51DE8029" w14:textId="1584AF98" w:rsidR="42D89048" w:rsidRDefault="42D89048" w:rsidP="367CD9DB">
      <w:pPr>
        <w:jc w:val="both"/>
        <w:rPr>
          <w:rFonts w:ascii="Times New Roman" w:eastAsia="Times New Roman" w:hAnsi="Times New Roman" w:cs="Times New Roman"/>
          <w:color w:val="000000" w:themeColor="text1"/>
          <w:sz w:val="24"/>
          <w:szCs w:val="24"/>
          <w:lang w:val="en-CA"/>
        </w:rPr>
      </w:pPr>
      <w:r w:rsidRPr="367CD9DB">
        <w:rPr>
          <w:rFonts w:ascii="Times New Roman" w:eastAsia="Times New Roman" w:hAnsi="Times New Roman" w:cs="Times New Roman"/>
          <w:color w:val="000000" w:themeColor="text1"/>
          <w:sz w:val="24"/>
          <w:szCs w:val="24"/>
          <w:lang w:val="en-CA"/>
        </w:rPr>
        <w:t>Prior to joining CLDP, Marc Tejtel was a Foreign Service Officer with the U.S. Department of State. His last assignment with the State Department was in Algeria where he served as the Commercial, Economic and Energy Officer at the American Embassy in Algiers. As Economic Officer, Marc Tejtel worked closely with Algeria’s patent and copyright offices, and with an Algerian technology incubator. Prior to joining the State Department, Marc Tejtel was, for close to 10 years, the CEO of a very small U.S. subsidiary of the world's largest electric utility, a State-owned enterprise. Marc Tejtel has always taught, in parallel to his professional activities. His teaching has mostly been focused on the management of intellectual capital and of technology transfer, and on the viability of technology start-ups.</w:t>
      </w:r>
    </w:p>
    <w:p w14:paraId="0196E3DC" w14:textId="7F92CCEE" w:rsidR="367CD9DB" w:rsidRDefault="367CD9DB" w:rsidP="367CD9DB">
      <w:pPr>
        <w:rPr>
          <w:rFonts w:ascii="Times New Roman" w:eastAsia="Times New Roman" w:hAnsi="Times New Roman" w:cs="Times New Roman"/>
          <w:sz w:val="24"/>
          <w:szCs w:val="24"/>
          <w:lang w:val="en-CA"/>
        </w:rPr>
      </w:pPr>
    </w:p>
    <w:p w14:paraId="1F16AF12" w14:textId="0B70A6F8" w:rsidR="5498AE7B" w:rsidRDefault="5498AE7B" w:rsidP="367CD9DB">
      <w:pPr>
        <w:rPr>
          <w:rFonts w:ascii="Times New Roman" w:eastAsia="Times New Roman" w:hAnsi="Times New Roman" w:cs="Times New Roman"/>
          <w:sz w:val="24"/>
          <w:szCs w:val="24"/>
          <w:lang w:val="en-CA"/>
        </w:rPr>
      </w:pPr>
      <w:r w:rsidRPr="367CD9DB">
        <w:rPr>
          <w:rFonts w:ascii="Times New Roman" w:eastAsia="Times New Roman" w:hAnsi="Times New Roman" w:cs="Times New Roman"/>
          <w:b/>
          <w:bCs/>
          <w:sz w:val="24"/>
          <w:szCs w:val="24"/>
          <w:lang w:val="en-CA"/>
        </w:rPr>
        <w:t>Souad Boussaid</w:t>
      </w:r>
      <w:r w:rsidRPr="367CD9DB">
        <w:rPr>
          <w:rFonts w:ascii="Times New Roman" w:eastAsia="Times New Roman" w:hAnsi="Times New Roman" w:cs="Times New Roman"/>
          <w:sz w:val="24"/>
          <w:szCs w:val="24"/>
          <w:lang w:val="en-CA"/>
        </w:rPr>
        <w:t xml:space="preserve">, </w:t>
      </w:r>
      <w:r>
        <w:br/>
      </w:r>
      <w:r w:rsidRPr="367CD9DB">
        <w:rPr>
          <w:rFonts w:ascii="Times New Roman" w:eastAsia="Times New Roman" w:hAnsi="Times New Roman" w:cs="Times New Roman"/>
          <w:sz w:val="24"/>
          <w:szCs w:val="24"/>
          <w:lang w:val="en-CA"/>
        </w:rPr>
        <w:t>ANPR</w:t>
      </w:r>
    </w:p>
    <w:p w14:paraId="1DE7DEE1" w14:textId="50BF9BB4" w:rsidR="3E579CFC" w:rsidRDefault="3E579CFC" w:rsidP="367CD9DB">
      <w:pPr>
        <w:rPr>
          <w:rFonts w:ascii="Times New Roman" w:eastAsia="Times New Roman" w:hAnsi="Times New Roman" w:cs="Times New Roman"/>
          <w:b/>
          <w:bCs/>
          <w:sz w:val="24"/>
          <w:szCs w:val="24"/>
          <w:highlight w:val="yellow"/>
          <w:lang w:val="en-CA"/>
        </w:rPr>
      </w:pPr>
      <w:r w:rsidRPr="367CD9DB">
        <w:rPr>
          <w:rFonts w:ascii="Times New Roman" w:eastAsia="Times New Roman" w:hAnsi="Times New Roman" w:cs="Times New Roman"/>
          <w:b/>
          <w:bCs/>
          <w:sz w:val="24"/>
          <w:szCs w:val="24"/>
          <w:highlight w:val="yellow"/>
          <w:lang w:val="en-CA"/>
        </w:rPr>
        <w:t>PENDING BIO</w:t>
      </w:r>
    </w:p>
    <w:p w14:paraId="06C64157" w14:textId="42E0B754" w:rsidR="726F28E8" w:rsidRDefault="726F28E8" w:rsidP="002D0CA2">
      <w:pPr>
        <w:rPr>
          <w:rFonts w:ascii="Times New Roman" w:eastAsia="Times New Roman" w:hAnsi="Times New Roman" w:cs="Times New Roman"/>
          <w:b/>
          <w:bCs/>
          <w:sz w:val="24"/>
          <w:szCs w:val="24"/>
          <w:lang w:val="en-CA"/>
        </w:rPr>
      </w:pPr>
      <w:r w:rsidRPr="367CD9DB">
        <w:rPr>
          <w:rFonts w:ascii="Times New Roman" w:eastAsia="Times New Roman" w:hAnsi="Times New Roman" w:cs="Times New Roman"/>
          <w:b/>
          <w:bCs/>
          <w:sz w:val="24"/>
          <w:szCs w:val="24"/>
          <w:lang w:val="en-CA"/>
        </w:rPr>
        <w:t xml:space="preserve">Cecilia </w:t>
      </w:r>
      <w:proofErr w:type="spellStart"/>
      <w:r w:rsidRPr="367CD9DB">
        <w:rPr>
          <w:rFonts w:ascii="Times New Roman" w:eastAsia="Times New Roman" w:hAnsi="Times New Roman" w:cs="Times New Roman"/>
          <w:b/>
          <w:bCs/>
          <w:sz w:val="24"/>
          <w:szCs w:val="24"/>
          <w:lang w:val="en-CA"/>
        </w:rPr>
        <w:t>Ziniti</w:t>
      </w:r>
      <w:proofErr w:type="spellEnd"/>
      <w:r w:rsidRPr="367CD9DB">
        <w:rPr>
          <w:rFonts w:ascii="Times New Roman" w:eastAsia="Times New Roman" w:hAnsi="Times New Roman" w:cs="Times New Roman"/>
          <w:b/>
          <w:bCs/>
          <w:sz w:val="24"/>
          <w:szCs w:val="24"/>
          <w:lang w:val="en-CA"/>
        </w:rPr>
        <w:t>,</w:t>
      </w:r>
      <w:r w:rsidR="6E47498E" w:rsidRPr="367CD9DB">
        <w:rPr>
          <w:rFonts w:ascii="Times New Roman" w:eastAsia="Times New Roman" w:hAnsi="Times New Roman" w:cs="Times New Roman"/>
          <w:b/>
          <w:bCs/>
          <w:sz w:val="24"/>
          <w:szCs w:val="24"/>
          <w:lang w:val="en-CA"/>
        </w:rPr>
        <w:t xml:space="preserve"> </w:t>
      </w:r>
      <w:r w:rsidR="6E47498E" w:rsidRPr="367CD9DB">
        <w:rPr>
          <w:rFonts w:ascii="Times New Roman" w:eastAsia="Times New Roman" w:hAnsi="Times New Roman" w:cs="Times New Roman"/>
          <w:sz w:val="24"/>
          <w:szCs w:val="24"/>
          <w:lang w:val="en-CA"/>
        </w:rPr>
        <w:t>Lambda School</w:t>
      </w:r>
      <w:r w:rsidRPr="367CD9DB">
        <w:rPr>
          <w:rFonts w:ascii="Times New Roman" w:eastAsia="Times New Roman" w:hAnsi="Times New Roman" w:cs="Times New Roman"/>
          <w:b/>
          <w:bCs/>
          <w:sz w:val="24"/>
          <w:szCs w:val="24"/>
          <w:lang w:val="en-CA"/>
        </w:rPr>
        <w:t xml:space="preserve"> </w:t>
      </w:r>
      <w:r>
        <w:br/>
      </w:r>
      <w:r w:rsidR="067E3867" w:rsidRPr="367CD9DB">
        <w:rPr>
          <w:rFonts w:ascii="Times New Roman" w:eastAsia="Times New Roman" w:hAnsi="Times New Roman" w:cs="Times New Roman"/>
          <w:sz w:val="24"/>
          <w:szCs w:val="24"/>
          <w:lang w:val="en-CA"/>
        </w:rPr>
        <w:t>General Counsel</w:t>
      </w:r>
      <w:r w:rsidRPr="367CD9DB">
        <w:rPr>
          <w:rFonts w:ascii="Times New Roman" w:eastAsia="Times New Roman" w:hAnsi="Times New Roman" w:cs="Times New Roman"/>
          <w:sz w:val="24"/>
          <w:szCs w:val="24"/>
          <w:lang w:val="en-CA"/>
        </w:rPr>
        <w:t xml:space="preserve"> </w:t>
      </w:r>
    </w:p>
    <w:p w14:paraId="2D5110FE" w14:textId="6EAE87EB" w:rsidR="726F28E8" w:rsidRDefault="726F28E8" w:rsidP="367CD9DB">
      <w:pPr>
        <w:jc w:val="both"/>
        <w:rPr>
          <w:rFonts w:ascii="Times New Roman" w:eastAsia="Times New Roman" w:hAnsi="Times New Roman" w:cs="Times New Roman"/>
          <w:color w:val="000000" w:themeColor="text1"/>
          <w:sz w:val="24"/>
          <w:szCs w:val="24"/>
          <w:lang w:val="en-CA"/>
        </w:rPr>
      </w:pPr>
      <w:r w:rsidRPr="367CD9DB">
        <w:rPr>
          <w:rFonts w:ascii="Times New Roman" w:eastAsia="Times New Roman" w:hAnsi="Times New Roman" w:cs="Times New Roman"/>
          <w:color w:val="000000" w:themeColor="text1"/>
          <w:sz w:val="24"/>
          <w:szCs w:val="24"/>
          <w:lang w:val="en-CA"/>
        </w:rPr>
        <w:t xml:space="preserve">Cecilia </w:t>
      </w:r>
      <w:proofErr w:type="spellStart"/>
      <w:r w:rsidRPr="367CD9DB">
        <w:rPr>
          <w:rFonts w:ascii="Times New Roman" w:eastAsia="Times New Roman" w:hAnsi="Times New Roman" w:cs="Times New Roman"/>
          <w:color w:val="000000" w:themeColor="text1"/>
          <w:sz w:val="24"/>
          <w:szCs w:val="24"/>
          <w:lang w:val="en-CA"/>
        </w:rPr>
        <w:t>Ziniti</w:t>
      </w:r>
      <w:proofErr w:type="spellEnd"/>
      <w:r w:rsidRPr="367CD9DB">
        <w:rPr>
          <w:rFonts w:ascii="Times New Roman" w:eastAsia="Times New Roman" w:hAnsi="Times New Roman" w:cs="Times New Roman"/>
          <w:color w:val="000000" w:themeColor="text1"/>
          <w:sz w:val="24"/>
          <w:szCs w:val="24"/>
          <w:lang w:val="en-CA"/>
        </w:rPr>
        <w:t xml:space="preserve"> is a Silicon Valley lawyer with 15 years’ experience at the intersection of law, technology, and business. Ms. </w:t>
      </w:r>
      <w:proofErr w:type="spellStart"/>
      <w:r w:rsidRPr="367CD9DB">
        <w:rPr>
          <w:rFonts w:ascii="Times New Roman" w:eastAsia="Times New Roman" w:hAnsi="Times New Roman" w:cs="Times New Roman"/>
          <w:color w:val="000000" w:themeColor="text1"/>
          <w:sz w:val="24"/>
          <w:szCs w:val="24"/>
          <w:lang w:val="en-CA"/>
        </w:rPr>
        <w:t>Ziniti</w:t>
      </w:r>
      <w:proofErr w:type="spellEnd"/>
      <w:r w:rsidRPr="367CD9DB">
        <w:rPr>
          <w:rFonts w:ascii="Times New Roman" w:eastAsia="Times New Roman" w:hAnsi="Times New Roman" w:cs="Times New Roman"/>
          <w:color w:val="000000" w:themeColor="text1"/>
          <w:sz w:val="24"/>
          <w:szCs w:val="24"/>
          <w:lang w:val="en-CA"/>
        </w:rPr>
        <w:t xml:space="preserve"> has negotiated for and advised some of the world’s most innovative companies, and helps her clients drive their business forward while taking smart risks. Currently, Ms. </w:t>
      </w:r>
      <w:proofErr w:type="spellStart"/>
      <w:r w:rsidRPr="367CD9DB">
        <w:rPr>
          <w:rFonts w:ascii="Times New Roman" w:eastAsia="Times New Roman" w:hAnsi="Times New Roman" w:cs="Times New Roman"/>
          <w:color w:val="000000" w:themeColor="text1"/>
          <w:sz w:val="24"/>
          <w:szCs w:val="24"/>
          <w:lang w:val="en-CA"/>
        </w:rPr>
        <w:t>Ziniti</w:t>
      </w:r>
      <w:proofErr w:type="spellEnd"/>
      <w:r w:rsidRPr="367CD9DB">
        <w:rPr>
          <w:rFonts w:ascii="Times New Roman" w:eastAsia="Times New Roman" w:hAnsi="Times New Roman" w:cs="Times New Roman"/>
          <w:color w:val="000000" w:themeColor="text1"/>
          <w:sz w:val="24"/>
          <w:szCs w:val="24"/>
          <w:lang w:val="en-CA"/>
        </w:rPr>
        <w:t xml:space="preserve"> leads the legal department at Lambda School (</w:t>
      </w:r>
      <w:hyperlink r:id="rId4">
        <w:r w:rsidRPr="367CD9DB">
          <w:rPr>
            <w:rFonts w:ascii="Times New Roman" w:eastAsia="Times New Roman" w:hAnsi="Times New Roman" w:cs="Times New Roman"/>
            <w:color w:val="000000" w:themeColor="text1"/>
            <w:sz w:val="24"/>
            <w:szCs w:val="24"/>
            <w:lang w:val="en-CA"/>
          </w:rPr>
          <w:t>www.lambdaschool.com</w:t>
        </w:r>
      </w:hyperlink>
      <w:r w:rsidRPr="367CD9DB">
        <w:rPr>
          <w:rFonts w:ascii="Times New Roman" w:eastAsia="Times New Roman" w:hAnsi="Times New Roman" w:cs="Times New Roman"/>
          <w:color w:val="000000" w:themeColor="text1"/>
          <w:sz w:val="24"/>
          <w:szCs w:val="24"/>
          <w:lang w:val="en-CA"/>
        </w:rPr>
        <w:t xml:space="preserve">), a </w:t>
      </w:r>
      <w:proofErr w:type="spellStart"/>
      <w:r w:rsidRPr="367CD9DB">
        <w:rPr>
          <w:rFonts w:ascii="Times New Roman" w:eastAsia="Times New Roman" w:hAnsi="Times New Roman" w:cs="Times New Roman"/>
          <w:color w:val="000000" w:themeColor="text1"/>
          <w:sz w:val="24"/>
          <w:szCs w:val="24"/>
          <w:lang w:val="en-CA"/>
        </w:rPr>
        <w:t>startup</w:t>
      </w:r>
      <w:proofErr w:type="spellEnd"/>
      <w:r w:rsidRPr="367CD9DB">
        <w:rPr>
          <w:rFonts w:ascii="Times New Roman" w:eastAsia="Times New Roman" w:hAnsi="Times New Roman" w:cs="Times New Roman"/>
          <w:color w:val="000000" w:themeColor="text1"/>
          <w:sz w:val="24"/>
          <w:szCs w:val="24"/>
          <w:lang w:val="en-CA"/>
        </w:rPr>
        <w:t xml:space="preserve"> that teaches computer science and data science online to students across the United States and is a new model of education in America. Ms. </w:t>
      </w:r>
      <w:proofErr w:type="spellStart"/>
      <w:r w:rsidRPr="367CD9DB">
        <w:rPr>
          <w:rFonts w:ascii="Times New Roman" w:eastAsia="Times New Roman" w:hAnsi="Times New Roman" w:cs="Times New Roman"/>
          <w:color w:val="000000" w:themeColor="text1"/>
          <w:sz w:val="24"/>
          <w:szCs w:val="24"/>
          <w:lang w:val="en-CA"/>
        </w:rPr>
        <w:t>Ziniti</w:t>
      </w:r>
      <w:proofErr w:type="spellEnd"/>
      <w:r w:rsidRPr="367CD9DB">
        <w:rPr>
          <w:rFonts w:ascii="Times New Roman" w:eastAsia="Times New Roman" w:hAnsi="Times New Roman" w:cs="Times New Roman"/>
          <w:color w:val="000000" w:themeColor="text1"/>
          <w:sz w:val="24"/>
          <w:szCs w:val="24"/>
          <w:lang w:val="en-CA"/>
        </w:rPr>
        <w:t xml:space="preserve"> previously was a lawyer at Amazon and the first full-time attorney on Alexa and </w:t>
      </w:r>
      <w:proofErr w:type="gramStart"/>
      <w:r w:rsidRPr="367CD9DB">
        <w:rPr>
          <w:rFonts w:ascii="Times New Roman" w:eastAsia="Times New Roman" w:hAnsi="Times New Roman" w:cs="Times New Roman"/>
          <w:color w:val="000000" w:themeColor="text1"/>
          <w:sz w:val="24"/>
          <w:szCs w:val="24"/>
          <w:lang w:val="en-CA"/>
        </w:rPr>
        <w:t>Echo, and</w:t>
      </w:r>
      <w:proofErr w:type="gramEnd"/>
      <w:r w:rsidRPr="367CD9DB">
        <w:rPr>
          <w:rFonts w:ascii="Times New Roman" w:eastAsia="Times New Roman" w:hAnsi="Times New Roman" w:cs="Times New Roman"/>
          <w:color w:val="000000" w:themeColor="text1"/>
          <w:sz w:val="24"/>
          <w:szCs w:val="24"/>
          <w:lang w:val="en-CA"/>
        </w:rPr>
        <w:t xml:space="preserve"> played a lead role in the development of privacy and other policies, and commercial partnerships, to create the legal framework for the smart speaker category. She also worked on self driving cars and at a robotics company. Prior to that, Ms. </w:t>
      </w:r>
      <w:proofErr w:type="spellStart"/>
      <w:r w:rsidRPr="367CD9DB">
        <w:rPr>
          <w:rFonts w:ascii="Times New Roman" w:eastAsia="Times New Roman" w:hAnsi="Times New Roman" w:cs="Times New Roman"/>
          <w:color w:val="000000" w:themeColor="text1"/>
          <w:sz w:val="24"/>
          <w:szCs w:val="24"/>
          <w:lang w:val="en-CA"/>
        </w:rPr>
        <w:t>Ziniti</w:t>
      </w:r>
      <w:proofErr w:type="spellEnd"/>
      <w:r w:rsidRPr="367CD9DB">
        <w:rPr>
          <w:rFonts w:ascii="Times New Roman" w:eastAsia="Times New Roman" w:hAnsi="Times New Roman" w:cs="Times New Roman"/>
          <w:color w:val="000000" w:themeColor="text1"/>
          <w:sz w:val="24"/>
          <w:szCs w:val="24"/>
          <w:lang w:val="en-CA"/>
        </w:rPr>
        <w:t xml:space="preserve"> represented Apple intellectual property and business matters. Early in her career, Ms. </w:t>
      </w:r>
      <w:proofErr w:type="spellStart"/>
      <w:r w:rsidRPr="367CD9DB">
        <w:rPr>
          <w:rFonts w:ascii="Times New Roman" w:eastAsia="Times New Roman" w:hAnsi="Times New Roman" w:cs="Times New Roman"/>
          <w:color w:val="000000" w:themeColor="text1"/>
          <w:sz w:val="24"/>
          <w:szCs w:val="24"/>
          <w:lang w:val="en-CA"/>
        </w:rPr>
        <w:t>Ziniti</w:t>
      </w:r>
      <w:proofErr w:type="spellEnd"/>
      <w:r w:rsidRPr="367CD9DB">
        <w:rPr>
          <w:rFonts w:ascii="Times New Roman" w:eastAsia="Times New Roman" w:hAnsi="Times New Roman" w:cs="Times New Roman"/>
          <w:color w:val="000000" w:themeColor="text1"/>
          <w:sz w:val="24"/>
          <w:szCs w:val="24"/>
          <w:lang w:val="en-CA"/>
        </w:rPr>
        <w:t xml:space="preserve"> held legal and product roles at Yahoo, and in the late 90’s worked on early user-generated-content and community sites. </w:t>
      </w:r>
      <w:r w:rsidR="07BF3ABC" w:rsidRPr="367CD9DB">
        <w:rPr>
          <w:rFonts w:ascii="Times New Roman" w:eastAsia="Times New Roman" w:hAnsi="Times New Roman" w:cs="Times New Roman"/>
          <w:color w:val="000000" w:themeColor="text1"/>
          <w:sz w:val="24"/>
          <w:szCs w:val="24"/>
          <w:lang w:val="en-CA"/>
        </w:rPr>
        <w:t xml:space="preserve">Ms. </w:t>
      </w:r>
      <w:proofErr w:type="spellStart"/>
      <w:r w:rsidR="07BF3ABC" w:rsidRPr="367CD9DB">
        <w:rPr>
          <w:rFonts w:ascii="Times New Roman" w:eastAsia="Times New Roman" w:hAnsi="Times New Roman" w:cs="Times New Roman"/>
          <w:color w:val="000000" w:themeColor="text1"/>
          <w:sz w:val="24"/>
          <w:szCs w:val="24"/>
          <w:lang w:val="en-CA"/>
        </w:rPr>
        <w:t>Ziniti</w:t>
      </w:r>
      <w:proofErr w:type="spellEnd"/>
      <w:r w:rsidR="07BF3ABC" w:rsidRPr="367CD9DB">
        <w:rPr>
          <w:rFonts w:ascii="Times New Roman" w:eastAsia="Times New Roman" w:hAnsi="Times New Roman" w:cs="Times New Roman"/>
          <w:color w:val="000000" w:themeColor="text1"/>
          <w:sz w:val="24"/>
          <w:szCs w:val="24"/>
          <w:lang w:val="en-CA"/>
        </w:rPr>
        <w:t xml:space="preserve"> holds a B.S. from Georgetown University, with honors, and a J.D. and Certificate in Law &amp; Technology from University of California, Berkeley.</w:t>
      </w:r>
    </w:p>
    <w:p w14:paraId="3E0F9F49" w14:textId="40AA3893" w:rsidR="367CD9DB" w:rsidRDefault="367CD9DB" w:rsidP="367CD9DB">
      <w:pPr>
        <w:rPr>
          <w:rFonts w:ascii="Times New Roman" w:eastAsia="Times New Roman" w:hAnsi="Times New Roman" w:cs="Times New Roman"/>
          <w:b/>
          <w:bCs/>
          <w:sz w:val="24"/>
          <w:szCs w:val="24"/>
          <w:lang w:val="fr"/>
        </w:rPr>
      </w:pPr>
    </w:p>
    <w:p w14:paraId="7EDCAD4B" w14:textId="34437209" w:rsidR="49BDBD27" w:rsidRDefault="49BDBD27" w:rsidP="367CD9DB">
      <w:pPr>
        <w:rPr>
          <w:rFonts w:ascii="Times New Roman" w:eastAsia="Times New Roman" w:hAnsi="Times New Roman" w:cs="Times New Roman"/>
          <w:sz w:val="24"/>
          <w:szCs w:val="24"/>
          <w:lang w:val="en-CA"/>
        </w:rPr>
      </w:pPr>
      <w:r w:rsidRPr="367CD9DB">
        <w:rPr>
          <w:rFonts w:ascii="Times New Roman" w:eastAsia="Times New Roman" w:hAnsi="Times New Roman" w:cs="Times New Roman"/>
          <w:b/>
          <w:bCs/>
          <w:sz w:val="24"/>
          <w:szCs w:val="24"/>
          <w:lang w:val="fr"/>
        </w:rPr>
        <w:t>Ouafa Benterki</w:t>
      </w:r>
      <w:r w:rsidR="19396A51" w:rsidRPr="367CD9DB">
        <w:rPr>
          <w:rFonts w:ascii="Times New Roman" w:eastAsia="Times New Roman" w:hAnsi="Times New Roman" w:cs="Times New Roman"/>
          <w:b/>
          <w:bCs/>
          <w:sz w:val="24"/>
          <w:szCs w:val="24"/>
          <w:lang w:val="fr"/>
        </w:rPr>
        <w:t xml:space="preserve"> (Algeria),</w:t>
      </w:r>
      <w:r w:rsidRPr="367CD9DB">
        <w:rPr>
          <w:rFonts w:ascii="Times New Roman" w:eastAsia="Times New Roman" w:hAnsi="Times New Roman" w:cs="Times New Roman"/>
          <w:b/>
          <w:bCs/>
          <w:sz w:val="24"/>
          <w:szCs w:val="24"/>
          <w:lang w:val="fr"/>
        </w:rPr>
        <w:t xml:space="preserve"> </w:t>
      </w:r>
      <w:r w:rsidRPr="367CD9DB">
        <w:rPr>
          <w:rFonts w:ascii="Times New Roman" w:eastAsia="Times New Roman" w:hAnsi="Times New Roman" w:cs="Times New Roman"/>
          <w:sz w:val="24"/>
          <w:szCs w:val="24"/>
          <w:lang w:val="en-CA"/>
        </w:rPr>
        <w:t>CEO &amp; Founder</w:t>
      </w:r>
      <w:r>
        <w:br/>
      </w:r>
      <w:hyperlink r:id="rId5">
        <w:r w:rsidRPr="367CD9DB">
          <w:rPr>
            <w:rFonts w:ascii="Times New Roman" w:eastAsia="Times New Roman" w:hAnsi="Times New Roman" w:cs="Times New Roman"/>
            <w:sz w:val="24"/>
            <w:szCs w:val="24"/>
            <w:lang w:val="en-CA"/>
          </w:rPr>
          <w:t>MTY Intelligent Software</w:t>
        </w:r>
      </w:hyperlink>
      <w:r w:rsidRPr="367CD9DB">
        <w:rPr>
          <w:rFonts w:ascii="Times New Roman" w:eastAsia="Times New Roman" w:hAnsi="Times New Roman" w:cs="Times New Roman"/>
          <w:sz w:val="24"/>
          <w:szCs w:val="24"/>
          <w:lang w:val="en-CA"/>
        </w:rPr>
        <w:t xml:space="preserve"> </w:t>
      </w:r>
    </w:p>
    <w:p w14:paraId="7B8F920F" w14:textId="7ADCF5E8" w:rsidR="49BDBD27" w:rsidRDefault="49BDBD27" w:rsidP="367CD9DB">
      <w:pPr>
        <w:jc w:val="both"/>
        <w:rPr>
          <w:rFonts w:ascii="Times New Roman" w:eastAsia="Times New Roman" w:hAnsi="Times New Roman" w:cs="Times New Roman"/>
          <w:color w:val="000000" w:themeColor="text1"/>
          <w:sz w:val="24"/>
          <w:szCs w:val="24"/>
          <w:lang w:val="en-CA"/>
        </w:rPr>
      </w:pPr>
      <w:r w:rsidRPr="367CD9DB">
        <w:rPr>
          <w:rFonts w:ascii="Times New Roman" w:eastAsia="Times New Roman" w:hAnsi="Times New Roman" w:cs="Times New Roman"/>
          <w:color w:val="000000" w:themeColor="text1"/>
          <w:sz w:val="24"/>
          <w:szCs w:val="24"/>
          <w:lang w:val="en-CA"/>
        </w:rPr>
        <w:t xml:space="preserve">Ms. Benterki graduated with a degree in computer science from the University of Science and Technology </w:t>
      </w:r>
      <w:proofErr w:type="spellStart"/>
      <w:r w:rsidRPr="367CD9DB">
        <w:rPr>
          <w:rFonts w:ascii="Times New Roman" w:eastAsia="Times New Roman" w:hAnsi="Times New Roman" w:cs="Times New Roman"/>
          <w:color w:val="000000" w:themeColor="text1"/>
          <w:sz w:val="24"/>
          <w:szCs w:val="24"/>
          <w:lang w:val="en-CA"/>
        </w:rPr>
        <w:t>Houari</w:t>
      </w:r>
      <w:proofErr w:type="spellEnd"/>
      <w:r w:rsidRPr="367CD9DB">
        <w:rPr>
          <w:rFonts w:ascii="Times New Roman" w:eastAsia="Times New Roman" w:hAnsi="Times New Roman" w:cs="Times New Roman"/>
          <w:color w:val="000000" w:themeColor="text1"/>
          <w:sz w:val="24"/>
          <w:szCs w:val="24"/>
          <w:lang w:val="en-CA"/>
        </w:rPr>
        <w:t xml:space="preserve"> </w:t>
      </w:r>
      <w:proofErr w:type="spellStart"/>
      <w:r w:rsidRPr="367CD9DB">
        <w:rPr>
          <w:rFonts w:ascii="Times New Roman" w:eastAsia="Times New Roman" w:hAnsi="Times New Roman" w:cs="Times New Roman"/>
          <w:color w:val="000000" w:themeColor="text1"/>
          <w:sz w:val="24"/>
          <w:szCs w:val="24"/>
          <w:lang w:val="en-CA"/>
        </w:rPr>
        <w:t>Boumedience</w:t>
      </w:r>
      <w:proofErr w:type="spellEnd"/>
      <w:r w:rsidRPr="367CD9DB">
        <w:rPr>
          <w:rFonts w:ascii="Times New Roman" w:eastAsia="Times New Roman" w:hAnsi="Times New Roman" w:cs="Times New Roman"/>
          <w:color w:val="000000" w:themeColor="text1"/>
          <w:sz w:val="24"/>
          <w:szCs w:val="24"/>
          <w:lang w:val="en-CA"/>
        </w:rPr>
        <w:t xml:space="preserve">. She worked as an IT Professional in many public and international firms and organizations, moving from Systems Engineer to an IT Analyst Developer in Halliburton Energy Services, to becoming an IT Manager at the United Nations High Commissioner for Refugees. After a career of 10 years, Ms. Benterki decided to pursue her studies in computational linguistics. In 2012, Ms. Benterki was named as an emerging leader in technology by the </w:t>
      </w:r>
      <w:proofErr w:type="spellStart"/>
      <w:r w:rsidRPr="367CD9DB">
        <w:rPr>
          <w:rFonts w:ascii="Times New Roman" w:eastAsia="Times New Roman" w:hAnsi="Times New Roman" w:cs="Times New Roman"/>
          <w:color w:val="000000" w:themeColor="text1"/>
          <w:sz w:val="24"/>
          <w:szCs w:val="24"/>
          <w:lang w:val="en-CA"/>
        </w:rPr>
        <w:t>TechWomen</w:t>
      </w:r>
      <w:proofErr w:type="spellEnd"/>
      <w:r w:rsidRPr="367CD9DB">
        <w:rPr>
          <w:rFonts w:ascii="Times New Roman" w:eastAsia="Times New Roman" w:hAnsi="Times New Roman" w:cs="Times New Roman"/>
          <w:color w:val="000000" w:themeColor="text1"/>
          <w:sz w:val="24"/>
          <w:szCs w:val="24"/>
          <w:lang w:val="en-CA"/>
        </w:rPr>
        <w:t xml:space="preserve"> Program, organized by the US Department of State for women leaders in technology.</w:t>
      </w:r>
      <w:r w:rsidR="6588016C" w:rsidRPr="367CD9DB">
        <w:rPr>
          <w:rFonts w:ascii="Times New Roman" w:eastAsia="Times New Roman" w:hAnsi="Times New Roman" w:cs="Times New Roman"/>
          <w:color w:val="000000" w:themeColor="text1"/>
          <w:sz w:val="24"/>
          <w:szCs w:val="24"/>
          <w:lang w:val="en-CA"/>
        </w:rPr>
        <w:t xml:space="preserve"> </w:t>
      </w:r>
      <w:r w:rsidRPr="367CD9DB">
        <w:rPr>
          <w:rFonts w:ascii="Times New Roman" w:eastAsia="Times New Roman" w:hAnsi="Times New Roman" w:cs="Times New Roman"/>
          <w:color w:val="000000" w:themeColor="text1"/>
          <w:sz w:val="24"/>
          <w:szCs w:val="24"/>
          <w:lang w:val="en-CA"/>
        </w:rPr>
        <w:t xml:space="preserve">In 2016, MTY Intelligent Software, the </w:t>
      </w:r>
      <w:proofErr w:type="spellStart"/>
      <w:r w:rsidRPr="367CD9DB">
        <w:rPr>
          <w:rFonts w:ascii="Times New Roman" w:eastAsia="Times New Roman" w:hAnsi="Times New Roman" w:cs="Times New Roman"/>
          <w:color w:val="000000" w:themeColor="text1"/>
          <w:sz w:val="24"/>
          <w:szCs w:val="24"/>
          <w:lang w:val="en-CA"/>
        </w:rPr>
        <w:t>startup</w:t>
      </w:r>
      <w:proofErr w:type="spellEnd"/>
      <w:r w:rsidRPr="367CD9DB">
        <w:rPr>
          <w:rFonts w:ascii="Times New Roman" w:eastAsia="Times New Roman" w:hAnsi="Times New Roman" w:cs="Times New Roman"/>
          <w:color w:val="000000" w:themeColor="text1"/>
          <w:sz w:val="24"/>
          <w:szCs w:val="24"/>
          <w:lang w:val="en-CA"/>
        </w:rPr>
        <w:t xml:space="preserve"> founded by Ms. Benterki and her partner, won the VIATIC 2 contest for the most innovative research based Algerian </w:t>
      </w:r>
      <w:proofErr w:type="spellStart"/>
      <w:r w:rsidRPr="367CD9DB">
        <w:rPr>
          <w:rFonts w:ascii="Times New Roman" w:eastAsia="Times New Roman" w:hAnsi="Times New Roman" w:cs="Times New Roman"/>
          <w:color w:val="000000" w:themeColor="text1"/>
          <w:sz w:val="24"/>
          <w:szCs w:val="24"/>
          <w:lang w:val="en-CA"/>
        </w:rPr>
        <w:t>startups</w:t>
      </w:r>
      <w:proofErr w:type="spellEnd"/>
      <w:r w:rsidRPr="367CD9DB">
        <w:rPr>
          <w:rFonts w:ascii="Times New Roman" w:eastAsia="Times New Roman" w:hAnsi="Times New Roman" w:cs="Times New Roman"/>
          <w:color w:val="000000" w:themeColor="text1"/>
          <w:sz w:val="24"/>
          <w:szCs w:val="24"/>
          <w:lang w:val="en-CA"/>
        </w:rPr>
        <w:t xml:space="preserve">. </w:t>
      </w:r>
      <w:r>
        <w:br/>
      </w:r>
    </w:p>
    <w:p w14:paraId="793160CE" w14:textId="1B1CBD37" w:rsidR="31547ECA" w:rsidRDefault="31547ECA" w:rsidP="002D0CA2">
      <w:pPr>
        <w:rPr>
          <w:rFonts w:ascii="Times New Roman" w:eastAsia="Times New Roman" w:hAnsi="Times New Roman" w:cs="Times New Roman"/>
          <w:color w:val="000000" w:themeColor="text1"/>
          <w:sz w:val="24"/>
          <w:szCs w:val="24"/>
        </w:rPr>
      </w:pPr>
      <w:proofErr w:type="spellStart"/>
      <w:r w:rsidRPr="367CD9DB">
        <w:rPr>
          <w:rFonts w:ascii="Times New Roman" w:eastAsia="Times New Roman" w:hAnsi="Times New Roman" w:cs="Times New Roman"/>
          <w:b/>
          <w:bCs/>
          <w:sz w:val="24"/>
          <w:szCs w:val="24"/>
        </w:rPr>
        <w:t>Jenan</w:t>
      </w:r>
      <w:proofErr w:type="spellEnd"/>
      <w:r w:rsidRPr="367CD9DB">
        <w:rPr>
          <w:rFonts w:ascii="Times New Roman" w:eastAsia="Times New Roman" w:hAnsi="Times New Roman" w:cs="Times New Roman"/>
          <w:b/>
          <w:bCs/>
          <w:sz w:val="24"/>
          <w:szCs w:val="24"/>
        </w:rPr>
        <w:t xml:space="preserve"> Al Shehab (Kuwait)</w:t>
      </w:r>
      <w:r w:rsidRPr="367CD9DB">
        <w:rPr>
          <w:rFonts w:ascii="Calibri" w:eastAsia="Calibri" w:hAnsi="Calibri" w:cs="Calibri"/>
          <w:color w:val="000000" w:themeColor="text1"/>
          <w:sz w:val="24"/>
          <w:szCs w:val="24"/>
        </w:rPr>
        <w:t xml:space="preserve">, </w:t>
      </w:r>
      <w:r w:rsidRPr="367CD9DB">
        <w:rPr>
          <w:rFonts w:ascii="Times New Roman" w:eastAsia="Times New Roman" w:hAnsi="Times New Roman" w:cs="Times New Roman"/>
          <w:color w:val="000000" w:themeColor="text1"/>
          <w:sz w:val="24"/>
          <w:szCs w:val="24"/>
        </w:rPr>
        <w:t>Electrical Engineer</w:t>
      </w:r>
      <w:r>
        <w:br/>
      </w:r>
      <w:proofErr w:type="spellStart"/>
      <w:r w:rsidR="6E488BFD" w:rsidRPr="367CD9DB">
        <w:rPr>
          <w:rFonts w:ascii="Times New Roman" w:eastAsia="Times New Roman" w:hAnsi="Times New Roman" w:cs="Times New Roman"/>
          <w:color w:val="000000" w:themeColor="text1"/>
          <w:sz w:val="24"/>
          <w:szCs w:val="24"/>
        </w:rPr>
        <w:t>Electrodis</w:t>
      </w:r>
      <w:proofErr w:type="spellEnd"/>
      <w:r w:rsidR="6E488BFD" w:rsidRPr="367CD9DB">
        <w:rPr>
          <w:rFonts w:ascii="Times New Roman" w:eastAsia="Times New Roman" w:hAnsi="Times New Roman" w:cs="Times New Roman"/>
          <w:color w:val="000000" w:themeColor="text1"/>
          <w:sz w:val="24"/>
          <w:szCs w:val="24"/>
        </w:rPr>
        <w:t xml:space="preserve"> Tech</w:t>
      </w:r>
      <w:r w:rsidRPr="367CD9DB">
        <w:rPr>
          <w:rFonts w:ascii="Times New Roman" w:eastAsia="Times New Roman" w:hAnsi="Times New Roman" w:cs="Times New Roman"/>
          <w:color w:val="000000" w:themeColor="text1"/>
          <w:sz w:val="24"/>
          <w:szCs w:val="24"/>
        </w:rPr>
        <w:t xml:space="preserve"> </w:t>
      </w:r>
    </w:p>
    <w:p w14:paraId="394A66DA" w14:textId="7BBE0A19" w:rsidR="31547ECA" w:rsidRDefault="31547ECA" w:rsidP="367CD9DB">
      <w:pPr>
        <w:jc w:val="both"/>
      </w:pPr>
      <w:r w:rsidRPr="367CD9DB">
        <w:rPr>
          <w:rFonts w:ascii="Times New Roman" w:eastAsia="Times New Roman" w:hAnsi="Times New Roman" w:cs="Times New Roman"/>
          <w:color w:val="000000" w:themeColor="text1"/>
          <w:sz w:val="24"/>
          <w:szCs w:val="24"/>
        </w:rPr>
        <w:t xml:space="preserve">Ms. Al </w:t>
      </w:r>
      <w:proofErr w:type="spellStart"/>
      <w:r w:rsidRPr="367CD9DB">
        <w:rPr>
          <w:rFonts w:ascii="Times New Roman" w:eastAsia="Times New Roman" w:hAnsi="Times New Roman" w:cs="Times New Roman"/>
          <w:color w:val="000000" w:themeColor="text1"/>
          <w:sz w:val="24"/>
          <w:szCs w:val="24"/>
        </w:rPr>
        <w:t>Shebab</w:t>
      </w:r>
      <w:proofErr w:type="spellEnd"/>
      <w:r w:rsidRPr="367CD9DB">
        <w:rPr>
          <w:rFonts w:ascii="Times New Roman" w:eastAsia="Times New Roman" w:hAnsi="Times New Roman" w:cs="Times New Roman"/>
          <w:color w:val="000000" w:themeColor="text1"/>
          <w:sz w:val="24"/>
          <w:szCs w:val="24"/>
        </w:rPr>
        <w:t xml:space="preserve"> is a graduate of Kuwait University and is currently working on her thesis in engineering in system and process control. In addition to being the Founder and CEO of </w:t>
      </w:r>
      <w:proofErr w:type="spellStart"/>
      <w:r w:rsidRPr="367CD9DB">
        <w:rPr>
          <w:rFonts w:ascii="Times New Roman" w:eastAsia="Times New Roman" w:hAnsi="Times New Roman" w:cs="Times New Roman"/>
          <w:color w:val="000000" w:themeColor="text1"/>
          <w:sz w:val="24"/>
          <w:szCs w:val="24"/>
        </w:rPr>
        <w:t>Electrodis</w:t>
      </w:r>
      <w:proofErr w:type="spellEnd"/>
      <w:r w:rsidRPr="367CD9DB">
        <w:rPr>
          <w:rFonts w:ascii="Times New Roman" w:eastAsia="Times New Roman" w:hAnsi="Times New Roman" w:cs="Times New Roman"/>
          <w:color w:val="000000" w:themeColor="text1"/>
          <w:sz w:val="24"/>
          <w:szCs w:val="24"/>
        </w:rPr>
        <w:t xml:space="preserve"> Tech., she is also the first Arab ambassador of the Global Women Inventors &amp; Innovators Network</w:t>
      </w:r>
      <w:r w:rsidRPr="367CD9DB">
        <w:rPr>
          <w:rFonts w:ascii="Calibri" w:eastAsia="Calibri" w:hAnsi="Calibri" w:cs="Calibri"/>
          <w:color w:val="000000" w:themeColor="text1"/>
          <w:sz w:val="24"/>
          <w:szCs w:val="24"/>
        </w:rPr>
        <w:t xml:space="preserve"> (</w:t>
      </w:r>
      <w:hyperlink r:id="rId6">
        <w:r w:rsidRPr="367CD9DB">
          <w:rPr>
            <w:rStyle w:val="Hyperlink"/>
            <w:rFonts w:ascii="Calibri" w:eastAsia="Calibri" w:hAnsi="Calibri" w:cs="Calibri"/>
            <w:sz w:val="24"/>
            <w:szCs w:val="24"/>
          </w:rPr>
          <w:t>www.globalwiin.com</w:t>
        </w:r>
      </w:hyperlink>
      <w:r w:rsidRPr="367CD9DB">
        <w:rPr>
          <w:rFonts w:ascii="Calibri" w:eastAsia="Calibri" w:hAnsi="Calibri" w:cs="Calibri"/>
          <w:color w:val="000000" w:themeColor="text1"/>
          <w:sz w:val="24"/>
          <w:szCs w:val="24"/>
        </w:rPr>
        <w:t>).</w:t>
      </w:r>
    </w:p>
    <w:p w14:paraId="7A8E983D" w14:textId="161FA60A" w:rsidR="367CD9DB" w:rsidRDefault="367CD9DB" w:rsidP="367CD9DB">
      <w:pPr>
        <w:jc w:val="both"/>
      </w:pPr>
    </w:p>
    <w:p w14:paraId="45873617" w14:textId="6E9200A5" w:rsidR="3A611B25" w:rsidRDefault="3A611B25" w:rsidP="367CD9DB">
      <w:pPr>
        <w:pStyle w:val="Heading2"/>
        <w:rPr>
          <w:rFonts w:ascii="Times New Roman" w:eastAsia="Times New Roman" w:hAnsi="Times New Roman" w:cs="Times New Roman"/>
          <w:sz w:val="22"/>
          <w:szCs w:val="22"/>
          <w:lang w:val="fr"/>
        </w:rPr>
      </w:pPr>
      <w:r w:rsidRPr="367CD9DB">
        <w:rPr>
          <w:rFonts w:ascii="Times New Roman" w:eastAsia="Times New Roman" w:hAnsi="Times New Roman" w:cs="Times New Roman"/>
          <w:b/>
          <w:bCs/>
          <w:color w:val="000000" w:themeColor="text1"/>
          <w:sz w:val="24"/>
          <w:szCs w:val="24"/>
          <w:lang w:val="fr"/>
        </w:rPr>
        <w:t>Nora Chennaoui</w:t>
      </w:r>
      <w:r w:rsidRPr="367CD9DB">
        <w:rPr>
          <w:rFonts w:ascii="Times New Roman" w:eastAsia="Times New Roman" w:hAnsi="Times New Roman" w:cs="Times New Roman"/>
          <w:color w:val="000000" w:themeColor="text1"/>
          <w:sz w:val="24"/>
          <w:szCs w:val="24"/>
          <w:lang w:val="fr"/>
        </w:rPr>
        <w:t xml:space="preserve">, </w:t>
      </w:r>
      <w:proofErr w:type="spellStart"/>
      <w:r w:rsidR="425337D6" w:rsidRPr="367CD9DB">
        <w:rPr>
          <w:rFonts w:ascii="Times New Roman" w:eastAsia="Times New Roman" w:hAnsi="Times New Roman" w:cs="Times New Roman"/>
          <w:color w:val="000000" w:themeColor="text1"/>
          <w:sz w:val="24"/>
          <w:szCs w:val="24"/>
          <w:lang w:val="fr"/>
        </w:rPr>
        <w:t>Managing</w:t>
      </w:r>
      <w:proofErr w:type="spellEnd"/>
      <w:r w:rsidR="425337D6" w:rsidRPr="367CD9DB">
        <w:rPr>
          <w:rFonts w:ascii="Times New Roman" w:eastAsia="Times New Roman" w:hAnsi="Times New Roman" w:cs="Times New Roman"/>
          <w:color w:val="000000" w:themeColor="text1"/>
          <w:sz w:val="24"/>
          <w:szCs w:val="24"/>
          <w:lang w:val="fr"/>
        </w:rPr>
        <w:t xml:space="preserve"> </w:t>
      </w:r>
      <w:proofErr w:type="spellStart"/>
      <w:r w:rsidR="425337D6" w:rsidRPr="367CD9DB">
        <w:rPr>
          <w:rFonts w:ascii="Times New Roman" w:eastAsia="Times New Roman" w:hAnsi="Times New Roman" w:cs="Times New Roman"/>
          <w:color w:val="000000" w:themeColor="text1"/>
          <w:sz w:val="24"/>
          <w:szCs w:val="24"/>
          <w:lang w:val="fr"/>
        </w:rPr>
        <w:t>Director</w:t>
      </w:r>
      <w:proofErr w:type="spellEnd"/>
      <w:r>
        <w:br/>
      </w:r>
      <w:r w:rsidR="1222480A" w:rsidRPr="002D0CA2">
        <w:rPr>
          <w:rFonts w:ascii="Times New Roman" w:eastAsia="Times New Roman" w:hAnsi="Times New Roman" w:cs="Times New Roman"/>
          <w:color w:val="000000" w:themeColor="text1"/>
          <w:sz w:val="24"/>
          <w:szCs w:val="24"/>
          <w:lang w:val="fr"/>
        </w:rPr>
        <w:t xml:space="preserve">Small Enterprise Assistance Funds </w:t>
      </w:r>
      <w:r w:rsidR="2AF0496C" w:rsidRPr="002D0CA2">
        <w:rPr>
          <w:rFonts w:ascii="Times New Roman" w:eastAsia="Times New Roman" w:hAnsi="Times New Roman" w:cs="Times New Roman"/>
          <w:color w:val="000000" w:themeColor="text1"/>
          <w:sz w:val="24"/>
          <w:szCs w:val="24"/>
          <w:lang w:val="fr"/>
        </w:rPr>
        <w:t>(</w:t>
      </w:r>
      <w:r w:rsidRPr="002D0CA2">
        <w:rPr>
          <w:rFonts w:ascii="Times New Roman" w:eastAsia="Times New Roman" w:hAnsi="Times New Roman" w:cs="Times New Roman"/>
          <w:color w:val="000000" w:themeColor="text1"/>
          <w:sz w:val="24"/>
          <w:szCs w:val="24"/>
          <w:lang w:val="fr"/>
        </w:rPr>
        <w:t>SEAF</w:t>
      </w:r>
      <w:r w:rsidR="16129ADE" w:rsidRPr="002D0CA2">
        <w:rPr>
          <w:rFonts w:ascii="Times New Roman" w:eastAsia="Times New Roman" w:hAnsi="Times New Roman" w:cs="Times New Roman"/>
          <w:color w:val="000000" w:themeColor="text1"/>
          <w:sz w:val="24"/>
          <w:szCs w:val="24"/>
          <w:lang w:val="fr"/>
        </w:rPr>
        <w:t>)</w:t>
      </w:r>
    </w:p>
    <w:p w14:paraId="5C7BB1A1" w14:textId="10F9F9B8" w:rsidR="367CD9DB" w:rsidRDefault="367CD9DB" w:rsidP="367CD9DB">
      <w:pPr>
        <w:pStyle w:val="Heading2"/>
        <w:rPr>
          <w:rFonts w:ascii="Times New Roman" w:eastAsia="Times New Roman" w:hAnsi="Times New Roman" w:cs="Times New Roman"/>
          <w:sz w:val="22"/>
          <w:szCs w:val="22"/>
          <w:lang w:val="fr"/>
        </w:rPr>
      </w:pPr>
    </w:p>
    <w:p w14:paraId="326238D8" w14:textId="36C004E9" w:rsidR="0F7A4B87" w:rsidRDefault="0F7A4B87" w:rsidP="367CD9DB">
      <w:pPr>
        <w:pStyle w:val="Heading2"/>
        <w:rPr>
          <w:rFonts w:ascii="Times New Roman" w:eastAsia="Times New Roman" w:hAnsi="Times New Roman" w:cs="Times New Roman"/>
          <w:color w:val="000000" w:themeColor="text1"/>
          <w:sz w:val="24"/>
          <w:szCs w:val="24"/>
          <w:lang w:val="fr"/>
        </w:rPr>
      </w:pPr>
      <w:r w:rsidRPr="367CD9DB">
        <w:rPr>
          <w:rFonts w:ascii="Times New Roman" w:eastAsia="Times New Roman" w:hAnsi="Times New Roman" w:cs="Times New Roman"/>
          <w:color w:val="000000" w:themeColor="text1"/>
          <w:sz w:val="24"/>
          <w:szCs w:val="24"/>
          <w:lang w:val="fr"/>
        </w:rPr>
        <w:t xml:space="preserve">Nora Chennaoui </w:t>
      </w:r>
      <w:proofErr w:type="spellStart"/>
      <w:r w:rsidRPr="367CD9DB">
        <w:rPr>
          <w:rFonts w:ascii="Times New Roman" w:eastAsia="Times New Roman" w:hAnsi="Times New Roman" w:cs="Times New Roman"/>
          <w:color w:val="000000" w:themeColor="text1"/>
          <w:sz w:val="24"/>
          <w:szCs w:val="24"/>
          <w:lang w:val="fr"/>
        </w:rPr>
        <w:t>joined</w:t>
      </w:r>
      <w:proofErr w:type="spellEnd"/>
      <w:r w:rsidRPr="367CD9DB">
        <w:rPr>
          <w:rFonts w:ascii="Times New Roman" w:eastAsia="Times New Roman" w:hAnsi="Times New Roman" w:cs="Times New Roman"/>
          <w:color w:val="000000" w:themeColor="text1"/>
          <w:sz w:val="24"/>
          <w:szCs w:val="24"/>
          <w:lang w:val="fr"/>
        </w:rPr>
        <w:t xml:space="preserve"> SEAF </w:t>
      </w:r>
      <w:proofErr w:type="spellStart"/>
      <w:r w:rsidRPr="367CD9DB">
        <w:rPr>
          <w:rFonts w:ascii="Times New Roman" w:eastAsia="Times New Roman" w:hAnsi="Times New Roman" w:cs="Times New Roman"/>
          <w:color w:val="000000" w:themeColor="text1"/>
          <w:sz w:val="24"/>
          <w:szCs w:val="24"/>
          <w:lang w:val="fr"/>
        </w:rPr>
        <w:t>in</w:t>
      </w:r>
      <w:proofErr w:type="spellEnd"/>
      <w:r w:rsidRPr="367CD9DB">
        <w:rPr>
          <w:rFonts w:ascii="Times New Roman" w:eastAsia="Times New Roman" w:hAnsi="Times New Roman" w:cs="Times New Roman"/>
          <w:color w:val="000000" w:themeColor="text1"/>
          <w:sz w:val="24"/>
          <w:szCs w:val="24"/>
          <w:lang w:val="fr"/>
        </w:rPr>
        <w:t xml:space="preserve"> 2017 as </w:t>
      </w:r>
      <w:proofErr w:type="spellStart"/>
      <w:r w:rsidRPr="367CD9DB">
        <w:rPr>
          <w:rFonts w:ascii="Times New Roman" w:eastAsia="Times New Roman" w:hAnsi="Times New Roman" w:cs="Times New Roman"/>
          <w:color w:val="000000" w:themeColor="text1"/>
          <w:sz w:val="24"/>
          <w:szCs w:val="24"/>
          <w:lang w:val="fr"/>
        </w:rPr>
        <w:t>managing</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director</w:t>
      </w:r>
      <w:proofErr w:type="spellEnd"/>
      <w:r w:rsidRPr="367CD9DB">
        <w:rPr>
          <w:rFonts w:ascii="Times New Roman" w:eastAsia="Times New Roman" w:hAnsi="Times New Roman" w:cs="Times New Roman"/>
          <w:color w:val="000000" w:themeColor="text1"/>
          <w:sz w:val="24"/>
          <w:szCs w:val="24"/>
          <w:lang w:val="fr"/>
        </w:rPr>
        <w:t xml:space="preserve"> of the SEAF Algeria Opportunity </w:t>
      </w:r>
      <w:proofErr w:type="spellStart"/>
      <w:r w:rsidRPr="367CD9DB">
        <w:rPr>
          <w:rFonts w:ascii="Times New Roman" w:eastAsia="Times New Roman" w:hAnsi="Times New Roman" w:cs="Times New Roman"/>
          <w:color w:val="000000" w:themeColor="text1"/>
          <w:sz w:val="24"/>
          <w:szCs w:val="24"/>
          <w:lang w:val="fr"/>
        </w:rPr>
        <w:t>Fund</w:t>
      </w:r>
      <w:proofErr w:type="spellEnd"/>
      <w:r w:rsidRPr="367CD9DB">
        <w:rPr>
          <w:rFonts w:ascii="Times New Roman" w:eastAsia="Times New Roman" w:hAnsi="Times New Roman" w:cs="Times New Roman"/>
          <w:color w:val="000000" w:themeColor="text1"/>
          <w:sz w:val="24"/>
          <w:szCs w:val="24"/>
          <w:lang w:val="fr"/>
        </w:rPr>
        <w:t xml:space="preserve">. Prior to SEAF, Nora </w:t>
      </w:r>
      <w:proofErr w:type="spellStart"/>
      <w:r w:rsidRPr="367CD9DB">
        <w:rPr>
          <w:rFonts w:ascii="Times New Roman" w:eastAsia="Times New Roman" w:hAnsi="Times New Roman" w:cs="Times New Roman"/>
          <w:color w:val="000000" w:themeColor="text1"/>
          <w:sz w:val="24"/>
          <w:szCs w:val="24"/>
          <w:lang w:val="fr"/>
        </w:rPr>
        <w:t>headed</w:t>
      </w:r>
      <w:proofErr w:type="spellEnd"/>
      <w:r w:rsidRPr="367CD9DB">
        <w:rPr>
          <w:rFonts w:ascii="Times New Roman" w:eastAsia="Times New Roman" w:hAnsi="Times New Roman" w:cs="Times New Roman"/>
          <w:color w:val="000000" w:themeColor="text1"/>
          <w:sz w:val="24"/>
          <w:szCs w:val="24"/>
          <w:lang w:val="fr"/>
        </w:rPr>
        <w:t xml:space="preserve"> the </w:t>
      </w:r>
      <w:proofErr w:type="spellStart"/>
      <w:r w:rsidRPr="367CD9DB">
        <w:rPr>
          <w:rFonts w:ascii="Times New Roman" w:eastAsia="Times New Roman" w:hAnsi="Times New Roman" w:cs="Times New Roman"/>
          <w:color w:val="000000" w:themeColor="text1"/>
          <w:sz w:val="24"/>
          <w:szCs w:val="24"/>
          <w:lang w:val="fr"/>
        </w:rPr>
        <w:t>Coverage</w:t>
      </w:r>
      <w:proofErr w:type="spellEnd"/>
      <w:r w:rsidRPr="367CD9DB">
        <w:rPr>
          <w:rFonts w:ascii="Times New Roman" w:eastAsia="Times New Roman" w:hAnsi="Times New Roman" w:cs="Times New Roman"/>
          <w:color w:val="000000" w:themeColor="text1"/>
          <w:sz w:val="24"/>
          <w:szCs w:val="24"/>
          <w:lang w:val="fr"/>
        </w:rPr>
        <w:t xml:space="preserve"> and </w:t>
      </w:r>
      <w:proofErr w:type="spellStart"/>
      <w:r w:rsidRPr="367CD9DB">
        <w:rPr>
          <w:rFonts w:ascii="Times New Roman" w:eastAsia="Times New Roman" w:hAnsi="Times New Roman" w:cs="Times New Roman"/>
          <w:color w:val="000000" w:themeColor="text1"/>
          <w:sz w:val="24"/>
          <w:szCs w:val="24"/>
          <w:lang w:val="fr"/>
        </w:rPr>
        <w:t>Corporate</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banking</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department</w:t>
      </w:r>
      <w:proofErr w:type="spellEnd"/>
      <w:r w:rsidRPr="367CD9DB">
        <w:rPr>
          <w:rFonts w:ascii="Times New Roman" w:eastAsia="Times New Roman" w:hAnsi="Times New Roman" w:cs="Times New Roman"/>
          <w:color w:val="000000" w:themeColor="text1"/>
          <w:sz w:val="24"/>
          <w:szCs w:val="24"/>
          <w:lang w:val="fr"/>
        </w:rPr>
        <w:t xml:space="preserve"> at </w:t>
      </w:r>
      <w:proofErr w:type="spellStart"/>
      <w:r w:rsidRPr="367CD9DB">
        <w:rPr>
          <w:rFonts w:ascii="Times New Roman" w:eastAsia="Times New Roman" w:hAnsi="Times New Roman" w:cs="Times New Roman"/>
          <w:color w:val="000000" w:themeColor="text1"/>
          <w:sz w:val="24"/>
          <w:szCs w:val="24"/>
          <w:lang w:val="fr"/>
        </w:rPr>
        <w:t>Credit</w:t>
      </w:r>
      <w:proofErr w:type="spellEnd"/>
      <w:r w:rsidRPr="367CD9DB">
        <w:rPr>
          <w:rFonts w:ascii="Times New Roman" w:eastAsia="Times New Roman" w:hAnsi="Times New Roman" w:cs="Times New Roman"/>
          <w:color w:val="000000" w:themeColor="text1"/>
          <w:sz w:val="24"/>
          <w:szCs w:val="24"/>
          <w:lang w:val="fr"/>
        </w:rPr>
        <w:t xml:space="preserve"> Agricole Algeria, a position </w:t>
      </w:r>
      <w:proofErr w:type="spellStart"/>
      <w:r w:rsidRPr="367CD9DB">
        <w:rPr>
          <w:rFonts w:ascii="Times New Roman" w:eastAsia="Times New Roman" w:hAnsi="Times New Roman" w:cs="Times New Roman"/>
          <w:color w:val="000000" w:themeColor="text1"/>
          <w:sz w:val="24"/>
          <w:szCs w:val="24"/>
          <w:lang w:val="fr"/>
        </w:rPr>
        <w:t>she</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held</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after</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nine</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years</w:t>
      </w:r>
      <w:proofErr w:type="spellEnd"/>
      <w:r w:rsidRPr="367CD9DB">
        <w:rPr>
          <w:rFonts w:ascii="Times New Roman" w:eastAsia="Times New Roman" w:hAnsi="Times New Roman" w:cs="Times New Roman"/>
          <w:color w:val="000000" w:themeColor="text1"/>
          <w:sz w:val="24"/>
          <w:szCs w:val="24"/>
          <w:lang w:val="fr"/>
        </w:rPr>
        <w:t xml:space="preserve"> as </w:t>
      </w:r>
      <w:proofErr w:type="gramStart"/>
      <w:r w:rsidRPr="367CD9DB">
        <w:rPr>
          <w:rFonts w:ascii="Times New Roman" w:eastAsia="Times New Roman" w:hAnsi="Times New Roman" w:cs="Times New Roman"/>
          <w:color w:val="000000" w:themeColor="text1"/>
          <w:sz w:val="24"/>
          <w:szCs w:val="24"/>
          <w:lang w:val="fr"/>
        </w:rPr>
        <w:t>a</w:t>
      </w:r>
      <w:proofErr w:type="gramEnd"/>
      <w:r w:rsidRPr="367CD9DB">
        <w:rPr>
          <w:rFonts w:ascii="Times New Roman" w:eastAsia="Times New Roman" w:hAnsi="Times New Roman" w:cs="Times New Roman"/>
          <w:color w:val="000000" w:themeColor="text1"/>
          <w:sz w:val="24"/>
          <w:szCs w:val="24"/>
          <w:lang w:val="fr"/>
        </w:rPr>
        <w:t xml:space="preserve"> commercial </w:t>
      </w:r>
      <w:proofErr w:type="spellStart"/>
      <w:r w:rsidRPr="367CD9DB">
        <w:rPr>
          <w:rFonts w:ascii="Times New Roman" w:eastAsia="Times New Roman" w:hAnsi="Times New Roman" w:cs="Times New Roman"/>
          <w:color w:val="000000" w:themeColor="text1"/>
          <w:sz w:val="24"/>
          <w:szCs w:val="24"/>
          <w:lang w:val="fr"/>
        </w:rPr>
        <w:t>director</w:t>
      </w:r>
      <w:proofErr w:type="spellEnd"/>
      <w:r w:rsidRPr="367CD9DB">
        <w:rPr>
          <w:rFonts w:ascii="Times New Roman" w:eastAsia="Times New Roman" w:hAnsi="Times New Roman" w:cs="Times New Roman"/>
          <w:color w:val="000000" w:themeColor="text1"/>
          <w:sz w:val="24"/>
          <w:szCs w:val="24"/>
          <w:lang w:val="fr"/>
        </w:rPr>
        <w:t xml:space="preserve"> at NATEXIS </w:t>
      </w:r>
      <w:proofErr w:type="spellStart"/>
      <w:r w:rsidRPr="367CD9DB">
        <w:rPr>
          <w:rFonts w:ascii="Times New Roman" w:eastAsia="Times New Roman" w:hAnsi="Times New Roman" w:cs="Times New Roman"/>
          <w:color w:val="000000" w:themeColor="text1"/>
          <w:sz w:val="24"/>
          <w:szCs w:val="24"/>
          <w:lang w:val="fr"/>
        </w:rPr>
        <w:t>where</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she</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helped</w:t>
      </w:r>
      <w:proofErr w:type="spellEnd"/>
      <w:r w:rsidRPr="367CD9DB">
        <w:rPr>
          <w:rFonts w:ascii="Times New Roman" w:eastAsia="Times New Roman" w:hAnsi="Times New Roman" w:cs="Times New Roman"/>
          <w:color w:val="000000" w:themeColor="text1"/>
          <w:sz w:val="24"/>
          <w:szCs w:val="24"/>
          <w:lang w:val="fr"/>
        </w:rPr>
        <w:t xml:space="preserve"> to </w:t>
      </w:r>
      <w:proofErr w:type="spellStart"/>
      <w:r w:rsidRPr="367CD9DB">
        <w:rPr>
          <w:rFonts w:ascii="Times New Roman" w:eastAsia="Times New Roman" w:hAnsi="Times New Roman" w:cs="Times New Roman"/>
          <w:color w:val="000000" w:themeColor="text1"/>
          <w:sz w:val="24"/>
          <w:szCs w:val="24"/>
          <w:lang w:val="fr"/>
        </w:rPr>
        <w:t>develop</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Algeria’s</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small</w:t>
      </w:r>
      <w:proofErr w:type="spellEnd"/>
      <w:r w:rsidRPr="367CD9DB">
        <w:rPr>
          <w:rFonts w:ascii="Times New Roman" w:eastAsia="Times New Roman" w:hAnsi="Times New Roman" w:cs="Times New Roman"/>
          <w:color w:val="000000" w:themeColor="text1"/>
          <w:sz w:val="24"/>
          <w:szCs w:val="24"/>
          <w:lang w:val="fr"/>
        </w:rPr>
        <w:t xml:space="preserve"> and medium-</w:t>
      </w:r>
      <w:proofErr w:type="spellStart"/>
      <w:r w:rsidRPr="367CD9DB">
        <w:rPr>
          <w:rFonts w:ascii="Times New Roman" w:eastAsia="Times New Roman" w:hAnsi="Times New Roman" w:cs="Times New Roman"/>
          <w:color w:val="000000" w:themeColor="text1"/>
          <w:sz w:val="24"/>
          <w:szCs w:val="24"/>
          <w:lang w:val="fr"/>
        </w:rPr>
        <w:t>sized</w:t>
      </w:r>
      <w:proofErr w:type="spellEnd"/>
      <w:r w:rsidRPr="367CD9DB">
        <w:rPr>
          <w:rFonts w:ascii="Times New Roman" w:eastAsia="Times New Roman" w:hAnsi="Times New Roman" w:cs="Times New Roman"/>
          <w:color w:val="000000" w:themeColor="text1"/>
          <w:sz w:val="24"/>
          <w:szCs w:val="24"/>
          <w:lang w:val="fr"/>
        </w:rPr>
        <w:t xml:space="preserve"> (SME) </w:t>
      </w:r>
      <w:proofErr w:type="spellStart"/>
      <w:r w:rsidRPr="367CD9DB">
        <w:rPr>
          <w:rFonts w:ascii="Times New Roman" w:eastAsia="Times New Roman" w:hAnsi="Times New Roman" w:cs="Times New Roman"/>
          <w:color w:val="000000" w:themeColor="text1"/>
          <w:sz w:val="24"/>
          <w:szCs w:val="24"/>
          <w:lang w:val="fr"/>
        </w:rPr>
        <w:t>market</w:t>
      </w:r>
      <w:proofErr w:type="spellEnd"/>
      <w:r w:rsidRPr="367CD9DB">
        <w:rPr>
          <w:rFonts w:ascii="Times New Roman" w:eastAsia="Times New Roman" w:hAnsi="Times New Roman" w:cs="Times New Roman"/>
          <w:color w:val="000000" w:themeColor="text1"/>
          <w:sz w:val="24"/>
          <w:szCs w:val="24"/>
          <w:lang w:val="fr"/>
        </w:rPr>
        <w:t xml:space="preserve">. Nora </w:t>
      </w:r>
      <w:proofErr w:type="spellStart"/>
      <w:r w:rsidRPr="367CD9DB">
        <w:rPr>
          <w:rFonts w:ascii="Times New Roman" w:eastAsia="Times New Roman" w:hAnsi="Times New Roman" w:cs="Times New Roman"/>
          <w:color w:val="000000" w:themeColor="text1"/>
          <w:sz w:val="24"/>
          <w:szCs w:val="24"/>
          <w:lang w:val="fr"/>
        </w:rPr>
        <w:t>brings</w:t>
      </w:r>
      <w:proofErr w:type="spellEnd"/>
      <w:r w:rsidRPr="367CD9DB">
        <w:rPr>
          <w:rFonts w:ascii="Times New Roman" w:eastAsia="Times New Roman" w:hAnsi="Times New Roman" w:cs="Times New Roman"/>
          <w:color w:val="000000" w:themeColor="text1"/>
          <w:sz w:val="24"/>
          <w:szCs w:val="24"/>
          <w:lang w:val="fr"/>
        </w:rPr>
        <w:t xml:space="preserve"> over 20 </w:t>
      </w:r>
      <w:proofErr w:type="spellStart"/>
      <w:r w:rsidRPr="367CD9DB">
        <w:rPr>
          <w:rFonts w:ascii="Times New Roman" w:eastAsia="Times New Roman" w:hAnsi="Times New Roman" w:cs="Times New Roman"/>
          <w:color w:val="000000" w:themeColor="text1"/>
          <w:sz w:val="24"/>
          <w:szCs w:val="24"/>
          <w:lang w:val="fr"/>
        </w:rPr>
        <w:t>years</w:t>
      </w:r>
      <w:proofErr w:type="spellEnd"/>
      <w:r w:rsidRPr="367CD9DB">
        <w:rPr>
          <w:rFonts w:ascii="Times New Roman" w:eastAsia="Times New Roman" w:hAnsi="Times New Roman" w:cs="Times New Roman"/>
          <w:color w:val="000000" w:themeColor="text1"/>
          <w:sz w:val="24"/>
          <w:szCs w:val="24"/>
          <w:lang w:val="fr"/>
        </w:rPr>
        <w:t xml:space="preserve"> of </w:t>
      </w:r>
      <w:proofErr w:type="spellStart"/>
      <w:r w:rsidRPr="367CD9DB">
        <w:rPr>
          <w:rFonts w:ascii="Times New Roman" w:eastAsia="Times New Roman" w:hAnsi="Times New Roman" w:cs="Times New Roman"/>
          <w:color w:val="000000" w:themeColor="text1"/>
          <w:sz w:val="24"/>
          <w:szCs w:val="24"/>
          <w:lang w:val="fr"/>
        </w:rPr>
        <w:t>experience</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working</w:t>
      </w:r>
      <w:proofErr w:type="spellEnd"/>
      <w:r w:rsidRPr="367CD9DB">
        <w:rPr>
          <w:rFonts w:ascii="Times New Roman" w:eastAsia="Times New Roman" w:hAnsi="Times New Roman" w:cs="Times New Roman"/>
          <w:color w:val="000000" w:themeColor="text1"/>
          <w:sz w:val="24"/>
          <w:szCs w:val="24"/>
          <w:lang w:val="fr"/>
        </w:rPr>
        <w:t xml:space="preserve"> in the Algerian </w:t>
      </w:r>
      <w:proofErr w:type="spellStart"/>
      <w:r w:rsidRPr="367CD9DB">
        <w:rPr>
          <w:rFonts w:ascii="Times New Roman" w:eastAsia="Times New Roman" w:hAnsi="Times New Roman" w:cs="Times New Roman"/>
          <w:color w:val="000000" w:themeColor="text1"/>
          <w:sz w:val="24"/>
          <w:szCs w:val="24"/>
          <w:lang w:val="fr"/>
        </w:rPr>
        <w:t>financial</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sector</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with</w:t>
      </w:r>
      <w:proofErr w:type="spellEnd"/>
      <w:r w:rsidRPr="367CD9DB">
        <w:rPr>
          <w:rFonts w:ascii="Times New Roman" w:eastAsia="Times New Roman" w:hAnsi="Times New Roman" w:cs="Times New Roman"/>
          <w:color w:val="000000" w:themeColor="text1"/>
          <w:sz w:val="24"/>
          <w:szCs w:val="24"/>
          <w:lang w:val="fr"/>
        </w:rPr>
        <w:t xml:space="preserve"> a focus on </w:t>
      </w:r>
      <w:proofErr w:type="spellStart"/>
      <w:r w:rsidRPr="367CD9DB">
        <w:rPr>
          <w:rFonts w:ascii="Times New Roman" w:eastAsia="Times New Roman" w:hAnsi="Times New Roman" w:cs="Times New Roman"/>
          <w:color w:val="000000" w:themeColor="text1"/>
          <w:sz w:val="24"/>
          <w:szCs w:val="24"/>
          <w:lang w:val="fr"/>
        </w:rPr>
        <w:t>working</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with</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SMEs</w:t>
      </w:r>
      <w:proofErr w:type="spellEnd"/>
      <w:r w:rsidRPr="367CD9DB">
        <w:rPr>
          <w:rFonts w:ascii="Times New Roman" w:eastAsia="Times New Roman" w:hAnsi="Times New Roman" w:cs="Times New Roman"/>
          <w:color w:val="000000" w:themeColor="text1"/>
          <w:sz w:val="24"/>
          <w:szCs w:val="24"/>
          <w:lang w:val="fr"/>
        </w:rPr>
        <w:t xml:space="preserve"> to gain </w:t>
      </w:r>
      <w:proofErr w:type="spellStart"/>
      <w:r w:rsidRPr="367CD9DB">
        <w:rPr>
          <w:rFonts w:ascii="Times New Roman" w:eastAsia="Times New Roman" w:hAnsi="Times New Roman" w:cs="Times New Roman"/>
          <w:color w:val="000000" w:themeColor="text1"/>
          <w:sz w:val="24"/>
          <w:szCs w:val="24"/>
          <w:lang w:val="fr"/>
        </w:rPr>
        <w:t>access</w:t>
      </w:r>
      <w:proofErr w:type="spellEnd"/>
      <w:r w:rsidRPr="367CD9DB">
        <w:rPr>
          <w:rFonts w:ascii="Times New Roman" w:eastAsia="Times New Roman" w:hAnsi="Times New Roman" w:cs="Times New Roman"/>
          <w:color w:val="000000" w:themeColor="text1"/>
          <w:sz w:val="24"/>
          <w:szCs w:val="24"/>
          <w:lang w:val="fr"/>
        </w:rPr>
        <w:t xml:space="preserve"> to the capital </w:t>
      </w:r>
      <w:proofErr w:type="spellStart"/>
      <w:r w:rsidRPr="367CD9DB">
        <w:rPr>
          <w:rFonts w:ascii="Times New Roman" w:eastAsia="Times New Roman" w:hAnsi="Times New Roman" w:cs="Times New Roman"/>
          <w:color w:val="000000" w:themeColor="text1"/>
          <w:sz w:val="24"/>
          <w:szCs w:val="24"/>
          <w:lang w:val="fr"/>
        </w:rPr>
        <w:t>they</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need</w:t>
      </w:r>
      <w:proofErr w:type="spellEnd"/>
      <w:r w:rsidRPr="367CD9DB">
        <w:rPr>
          <w:rFonts w:ascii="Times New Roman" w:eastAsia="Times New Roman" w:hAnsi="Times New Roman" w:cs="Times New Roman"/>
          <w:color w:val="000000" w:themeColor="text1"/>
          <w:sz w:val="24"/>
          <w:szCs w:val="24"/>
          <w:lang w:val="fr"/>
        </w:rPr>
        <w:t xml:space="preserve"> to </w:t>
      </w:r>
      <w:proofErr w:type="spellStart"/>
      <w:r w:rsidRPr="367CD9DB">
        <w:rPr>
          <w:rFonts w:ascii="Times New Roman" w:eastAsia="Times New Roman" w:hAnsi="Times New Roman" w:cs="Times New Roman"/>
          <w:color w:val="000000" w:themeColor="text1"/>
          <w:sz w:val="24"/>
          <w:szCs w:val="24"/>
          <w:lang w:val="fr"/>
        </w:rPr>
        <w:t>develop</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their</w:t>
      </w:r>
      <w:proofErr w:type="spellEnd"/>
      <w:r w:rsidRPr="367CD9DB">
        <w:rPr>
          <w:rFonts w:ascii="Times New Roman" w:eastAsia="Times New Roman" w:hAnsi="Times New Roman" w:cs="Times New Roman"/>
          <w:color w:val="000000" w:themeColor="text1"/>
          <w:sz w:val="24"/>
          <w:szCs w:val="24"/>
          <w:lang w:val="fr"/>
        </w:rPr>
        <w:t xml:space="preserve"> business </w:t>
      </w:r>
      <w:proofErr w:type="spellStart"/>
      <w:r w:rsidRPr="367CD9DB">
        <w:rPr>
          <w:rFonts w:ascii="Times New Roman" w:eastAsia="Times New Roman" w:hAnsi="Times New Roman" w:cs="Times New Roman"/>
          <w:color w:val="000000" w:themeColor="text1"/>
          <w:sz w:val="24"/>
          <w:szCs w:val="24"/>
          <w:lang w:val="fr"/>
        </w:rPr>
        <w:t>both</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nationally</w:t>
      </w:r>
      <w:proofErr w:type="spellEnd"/>
      <w:r w:rsidRPr="367CD9DB">
        <w:rPr>
          <w:rFonts w:ascii="Times New Roman" w:eastAsia="Times New Roman" w:hAnsi="Times New Roman" w:cs="Times New Roman"/>
          <w:color w:val="000000" w:themeColor="text1"/>
          <w:sz w:val="24"/>
          <w:szCs w:val="24"/>
          <w:lang w:val="fr"/>
        </w:rPr>
        <w:t xml:space="preserve"> and </w:t>
      </w:r>
      <w:proofErr w:type="spellStart"/>
      <w:r w:rsidRPr="367CD9DB">
        <w:rPr>
          <w:rFonts w:ascii="Times New Roman" w:eastAsia="Times New Roman" w:hAnsi="Times New Roman" w:cs="Times New Roman"/>
          <w:color w:val="000000" w:themeColor="text1"/>
          <w:sz w:val="24"/>
          <w:szCs w:val="24"/>
          <w:lang w:val="fr"/>
        </w:rPr>
        <w:t>internationally</w:t>
      </w:r>
      <w:proofErr w:type="spellEnd"/>
      <w:r w:rsidRPr="367CD9DB">
        <w:rPr>
          <w:rFonts w:ascii="Times New Roman" w:eastAsia="Times New Roman" w:hAnsi="Times New Roman" w:cs="Times New Roman"/>
          <w:color w:val="000000" w:themeColor="text1"/>
          <w:sz w:val="24"/>
          <w:szCs w:val="24"/>
          <w:lang w:val="fr"/>
        </w:rPr>
        <w:t xml:space="preserve">. Nora has expertise </w:t>
      </w:r>
      <w:proofErr w:type="spellStart"/>
      <w:r w:rsidRPr="367CD9DB">
        <w:rPr>
          <w:rFonts w:ascii="Times New Roman" w:eastAsia="Times New Roman" w:hAnsi="Times New Roman" w:cs="Times New Roman"/>
          <w:color w:val="000000" w:themeColor="text1"/>
          <w:sz w:val="24"/>
          <w:szCs w:val="24"/>
          <w:lang w:val="fr"/>
        </w:rPr>
        <w:t>working</w:t>
      </w:r>
      <w:proofErr w:type="spellEnd"/>
      <w:r w:rsidRPr="367CD9DB">
        <w:rPr>
          <w:rFonts w:ascii="Times New Roman" w:eastAsia="Times New Roman" w:hAnsi="Times New Roman" w:cs="Times New Roman"/>
          <w:color w:val="000000" w:themeColor="text1"/>
          <w:sz w:val="24"/>
          <w:szCs w:val="24"/>
          <w:lang w:val="fr"/>
        </w:rPr>
        <w:t xml:space="preserve"> and networking </w:t>
      </w:r>
      <w:proofErr w:type="spellStart"/>
      <w:r w:rsidRPr="367CD9DB">
        <w:rPr>
          <w:rFonts w:ascii="Times New Roman" w:eastAsia="Times New Roman" w:hAnsi="Times New Roman" w:cs="Times New Roman"/>
          <w:color w:val="000000" w:themeColor="text1"/>
          <w:sz w:val="24"/>
          <w:szCs w:val="24"/>
          <w:lang w:val="fr"/>
        </w:rPr>
        <w:t>with</w:t>
      </w:r>
      <w:proofErr w:type="spellEnd"/>
      <w:r w:rsidRPr="367CD9DB">
        <w:rPr>
          <w:rFonts w:ascii="Times New Roman" w:eastAsia="Times New Roman" w:hAnsi="Times New Roman" w:cs="Times New Roman"/>
          <w:color w:val="000000" w:themeColor="text1"/>
          <w:sz w:val="24"/>
          <w:szCs w:val="24"/>
          <w:lang w:val="fr"/>
        </w:rPr>
        <w:t xml:space="preserve"> business leaders in </w:t>
      </w:r>
      <w:proofErr w:type="spellStart"/>
      <w:r w:rsidRPr="367CD9DB">
        <w:rPr>
          <w:rFonts w:ascii="Times New Roman" w:eastAsia="Times New Roman" w:hAnsi="Times New Roman" w:cs="Times New Roman"/>
          <w:color w:val="000000" w:themeColor="text1"/>
          <w:sz w:val="24"/>
          <w:szCs w:val="24"/>
          <w:lang w:val="fr"/>
        </w:rPr>
        <w:t>various</w:t>
      </w:r>
      <w:proofErr w:type="spellEnd"/>
      <w:r w:rsidRPr="367CD9DB">
        <w:rPr>
          <w:rFonts w:ascii="Times New Roman" w:eastAsia="Times New Roman" w:hAnsi="Times New Roman" w:cs="Times New Roman"/>
          <w:color w:val="000000" w:themeColor="text1"/>
          <w:sz w:val="24"/>
          <w:szCs w:val="24"/>
          <w:lang w:val="fr"/>
        </w:rPr>
        <w:t xml:space="preserve"> industries, </w:t>
      </w:r>
      <w:proofErr w:type="spellStart"/>
      <w:r w:rsidRPr="367CD9DB">
        <w:rPr>
          <w:rFonts w:ascii="Times New Roman" w:eastAsia="Times New Roman" w:hAnsi="Times New Roman" w:cs="Times New Roman"/>
          <w:color w:val="000000" w:themeColor="text1"/>
          <w:sz w:val="24"/>
          <w:szCs w:val="24"/>
          <w:lang w:val="fr"/>
        </w:rPr>
        <w:t>primarily</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financial</w:t>
      </w:r>
      <w:proofErr w:type="spellEnd"/>
      <w:r w:rsidRPr="367CD9DB">
        <w:rPr>
          <w:rFonts w:ascii="Times New Roman" w:eastAsia="Times New Roman" w:hAnsi="Times New Roman" w:cs="Times New Roman"/>
          <w:color w:val="000000" w:themeColor="text1"/>
          <w:sz w:val="24"/>
          <w:szCs w:val="24"/>
          <w:lang w:val="fr"/>
        </w:rPr>
        <w:t xml:space="preserve"> institutions, automotives, </w:t>
      </w:r>
      <w:proofErr w:type="spellStart"/>
      <w:r w:rsidRPr="367CD9DB">
        <w:rPr>
          <w:rFonts w:ascii="Times New Roman" w:eastAsia="Times New Roman" w:hAnsi="Times New Roman" w:cs="Times New Roman"/>
          <w:color w:val="000000" w:themeColor="text1"/>
          <w:sz w:val="24"/>
          <w:szCs w:val="24"/>
          <w:lang w:val="fr"/>
        </w:rPr>
        <w:t>telecom</w:t>
      </w:r>
      <w:proofErr w:type="spellEnd"/>
      <w:r w:rsidRPr="367CD9DB">
        <w:rPr>
          <w:rFonts w:ascii="Times New Roman" w:eastAsia="Times New Roman" w:hAnsi="Times New Roman" w:cs="Times New Roman"/>
          <w:color w:val="000000" w:themeColor="text1"/>
          <w:sz w:val="24"/>
          <w:szCs w:val="24"/>
          <w:lang w:val="fr"/>
        </w:rPr>
        <w:t xml:space="preserve">, pharma, public </w:t>
      </w:r>
      <w:proofErr w:type="spellStart"/>
      <w:r w:rsidRPr="367CD9DB">
        <w:rPr>
          <w:rFonts w:ascii="Times New Roman" w:eastAsia="Times New Roman" w:hAnsi="Times New Roman" w:cs="Times New Roman"/>
          <w:color w:val="000000" w:themeColor="text1"/>
          <w:sz w:val="24"/>
          <w:szCs w:val="24"/>
          <w:lang w:val="fr"/>
        </w:rPr>
        <w:t>works</w:t>
      </w:r>
      <w:proofErr w:type="spellEnd"/>
      <w:r w:rsidRPr="367CD9DB">
        <w:rPr>
          <w:rFonts w:ascii="Times New Roman" w:eastAsia="Times New Roman" w:hAnsi="Times New Roman" w:cs="Times New Roman"/>
          <w:color w:val="000000" w:themeColor="text1"/>
          <w:sz w:val="24"/>
          <w:szCs w:val="24"/>
          <w:lang w:val="fr"/>
        </w:rPr>
        <w:t xml:space="preserve">, building </w:t>
      </w:r>
      <w:proofErr w:type="spellStart"/>
      <w:r w:rsidRPr="367CD9DB">
        <w:rPr>
          <w:rFonts w:ascii="Times New Roman" w:eastAsia="Times New Roman" w:hAnsi="Times New Roman" w:cs="Times New Roman"/>
          <w:color w:val="000000" w:themeColor="text1"/>
          <w:sz w:val="24"/>
          <w:szCs w:val="24"/>
          <w:lang w:val="fr"/>
        </w:rPr>
        <w:t>materials</w:t>
      </w:r>
      <w:proofErr w:type="spellEnd"/>
      <w:r w:rsidRPr="367CD9DB">
        <w:rPr>
          <w:rFonts w:ascii="Times New Roman" w:eastAsia="Times New Roman" w:hAnsi="Times New Roman" w:cs="Times New Roman"/>
          <w:color w:val="000000" w:themeColor="text1"/>
          <w:sz w:val="24"/>
          <w:szCs w:val="24"/>
          <w:lang w:val="fr"/>
        </w:rPr>
        <w:t xml:space="preserve"> and </w:t>
      </w:r>
      <w:proofErr w:type="spellStart"/>
      <w:r w:rsidRPr="367CD9DB">
        <w:rPr>
          <w:rFonts w:ascii="Times New Roman" w:eastAsia="Times New Roman" w:hAnsi="Times New Roman" w:cs="Times New Roman"/>
          <w:color w:val="000000" w:themeColor="text1"/>
          <w:sz w:val="24"/>
          <w:szCs w:val="24"/>
          <w:lang w:val="fr"/>
        </w:rPr>
        <w:t>energy</w:t>
      </w:r>
      <w:proofErr w:type="spellEnd"/>
      <w:r w:rsidRPr="367CD9DB">
        <w:rPr>
          <w:rFonts w:ascii="Times New Roman" w:eastAsia="Times New Roman" w:hAnsi="Times New Roman" w:cs="Times New Roman"/>
          <w:color w:val="000000" w:themeColor="text1"/>
          <w:sz w:val="24"/>
          <w:szCs w:val="24"/>
          <w:lang w:val="fr"/>
        </w:rPr>
        <w:t xml:space="preserve">. Nora </w:t>
      </w:r>
      <w:proofErr w:type="spellStart"/>
      <w:r w:rsidRPr="367CD9DB">
        <w:rPr>
          <w:rFonts w:ascii="Times New Roman" w:eastAsia="Times New Roman" w:hAnsi="Times New Roman" w:cs="Times New Roman"/>
          <w:color w:val="000000" w:themeColor="text1"/>
          <w:sz w:val="24"/>
          <w:szCs w:val="24"/>
          <w:lang w:val="fr"/>
        </w:rPr>
        <w:t>also</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led</w:t>
      </w:r>
      <w:proofErr w:type="spellEnd"/>
      <w:r w:rsidRPr="367CD9DB">
        <w:rPr>
          <w:rFonts w:ascii="Times New Roman" w:eastAsia="Times New Roman" w:hAnsi="Times New Roman" w:cs="Times New Roman"/>
          <w:color w:val="000000" w:themeColor="text1"/>
          <w:sz w:val="24"/>
          <w:szCs w:val="24"/>
          <w:lang w:val="fr"/>
        </w:rPr>
        <w:t xml:space="preserve"> M&amp;A transactions in Algeria, </w:t>
      </w:r>
      <w:proofErr w:type="spellStart"/>
      <w:r w:rsidRPr="367CD9DB">
        <w:rPr>
          <w:rFonts w:ascii="Times New Roman" w:eastAsia="Times New Roman" w:hAnsi="Times New Roman" w:cs="Times New Roman"/>
          <w:color w:val="000000" w:themeColor="text1"/>
          <w:sz w:val="24"/>
          <w:szCs w:val="24"/>
          <w:lang w:val="fr"/>
        </w:rPr>
        <w:t>providing</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her</w:t>
      </w:r>
      <w:proofErr w:type="spellEnd"/>
      <w:r w:rsidRPr="367CD9DB">
        <w:rPr>
          <w:rFonts w:ascii="Times New Roman" w:eastAsia="Times New Roman" w:hAnsi="Times New Roman" w:cs="Times New Roman"/>
          <w:color w:val="000000" w:themeColor="text1"/>
          <w:sz w:val="24"/>
          <w:szCs w:val="24"/>
          <w:lang w:val="fr"/>
        </w:rPr>
        <w:t xml:space="preserve"> an </w:t>
      </w:r>
      <w:proofErr w:type="spellStart"/>
      <w:r w:rsidRPr="367CD9DB">
        <w:rPr>
          <w:rFonts w:ascii="Times New Roman" w:eastAsia="Times New Roman" w:hAnsi="Times New Roman" w:cs="Times New Roman"/>
          <w:color w:val="000000" w:themeColor="text1"/>
          <w:sz w:val="24"/>
          <w:szCs w:val="24"/>
          <w:lang w:val="fr"/>
        </w:rPr>
        <w:t>outlook</w:t>
      </w:r>
      <w:proofErr w:type="spellEnd"/>
      <w:r w:rsidRPr="367CD9DB">
        <w:rPr>
          <w:rFonts w:ascii="Times New Roman" w:eastAsia="Times New Roman" w:hAnsi="Times New Roman" w:cs="Times New Roman"/>
          <w:color w:val="000000" w:themeColor="text1"/>
          <w:sz w:val="24"/>
          <w:szCs w:val="24"/>
          <w:lang w:val="fr"/>
        </w:rPr>
        <w:t xml:space="preserve"> on the </w:t>
      </w:r>
      <w:proofErr w:type="spellStart"/>
      <w:r w:rsidRPr="367CD9DB">
        <w:rPr>
          <w:rFonts w:ascii="Times New Roman" w:eastAsia="Times New Roman" w:hAnsi="Times New Roman" w:cs="Times New Roman"/>
          <w:color w:val="000000" w:themeColor="text1"/>
          <w:sz w:val="24"/>
          <w:szCs w:val="24"/>
          <w:lang w:val="fr"/>
        </w:rPr>
        <w:t>various</w:t>
      </w:r>
      <w:proofErr w:type="spellEnd"/>
      <w:r w:rsidRPr="367CD9DB">
        <w:rPr>
          <w:rFonts w:ascii="Times New Roman" w:eastAsia="Times New Roman" w:hAnsi="Times New Roman" w:cs="Times New Roman"/>
          <w:color w:val="000000" w:themeColor="text1"/>
          <w:sz w:val="24"/>
          <w:szCs w:val="24"/>
          <w:lang w:val="fr"/>
        </w:rPr>
        <w:t xml:space="preserve"> exit </w:t>
      </w:r>
      <w:proofErr w:type="spellStart"/>
      <w:r w:rsidRPr="367CD9DB">
        <w:rPr>
          <w:rFonts w:ascii="Times New Roman" w:eastAsia="Times New Roman" w:hAnsi="Times New Roman" w:cs="Times New Roman"/>
          <w:color w:val="000000" w:themeColor="text1"/>
          <w:sz w:val="24"/>
          <w:szCs w:val="24"/>
          <w:lang w:val="fr"/>
        </w:rPr>
        <w:t>strategy</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windows</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available</w:t>
      </w:r>
      <w:proofErr w:type="spellEnd"/>
      <w:r w:rsidRPr="367CD9DB">
        <w:rPr>
          <w:rFonts w:ascii="Times New Roman" w:eastAsia="Times New Roman" w:hAnsi="Times New Roman" w:cs="Times New Roman"/>
          <w:color w:val="000000" w:themeColor="text1"/>
          <w:sz w:val="24"/>
          <w:szCs w:val="24"/>
          <w:lang w:val="fr"/>
        </w:rPr>
        <w:t xml:space="preserve"> and the right </w:t>
      </w:r>
      <w:proofErr w:type="spellStart"/>
      <w:r w:rsidRPr="367CD9DB">
        <w:rPr>
          <w:rFonts w:ascii="Times New Roman" w:eastAsia="Times New Roman" w:hAnsi="Times New Roman" w:cs="Times New Roman"/>
          <w:color w:val="000000" w:themeColor="text1"/>
          <w:sz w:val="24"/>
          <w:szCs w:val="24"/>
          <w:lang w:val="fr"/>
        </w:rPr>
        <w:t>individuals</w:t>
      </w:r>
      <w:proofErr w:type="spellEnd"/>
      <w:r w:rsidRPr="367CD9DB">
        <w:rPr>
          <w:rFonts w:ascii="Times New Roman" w:eastAsia="Times New Roman" w:hAnsi="Times New Roman" w:cs="Times New Roman"/>
          <w:color w:val="000000" w:themeColor="text1"/>
          <w:sz w:val="24"/>
          <w:szCs w:val="24"/>
          <w:lang w:val="fr"/>
        </w:rPr>
        <w:t xml:space="preserve"> and parties to </w:t>
      </w:r>
      <w:proofErr w:type="spellStart"/>
      <w:r w:rsidRPr="367CD9DB">
        <w:rPr>
          <w:rFonts w:ascii="Times New Roman" w:eastAsia="Times New Roman" w:hAnsi="Times New Roman" w:cs="Times New Roman"/>
          <w:color w:val="000000" w:themeColor="text1"/>
          <w:sz w:val="24"/>
          <w:szCs w:val="24"/>
          <w:lang w:val="fr"/>
        </w:rPr>
        <w:t>connect</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with</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She</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holds</w:t>
      </w:r>
      <w:proofErr w:type="spellEnd"/>
      <w:r w:rsidRPr="367CD9DB">
        <w:rPr>
          <w:rFonts w:ascii="Times New Roman" w:eastAsia="Times New Roman" w:hAnsi="Times New Roman" w:cs="Times New Roman"/>
          <w:color w:val="000000" w:themeColor="text1"/>
          <w:sz w:val="24"/>
          <w:szCs w:val="24"/>
          <w:lang w:val="fr"/>
        </w:rPr>
        <w:t xml:space="preserve"> an </w:t>
      </w:r>
      <w:proofErr w:type="spellStart"/>
      <w:r w:rsidRPr="367CD9DB">
        <w:rPr>
          <w:rFonts w:ascii="Times New Roman" w:eastAsia="Times New Roman" w:hAnsi="Times New Roman" w:cs="Times New Roman"/>
          <w:color w:val="000000" w:themeColor="text1"/>
          <w:sz w:val="24"/>
          <w:szCs w:val="24"/>
          <w:lang w:val="fr"/>
        </w:rPr>
        <w:t>executive</w:t>
      </w:r>
      <w:proofErr w:type="spellEnd"/>
      <w:r w:rsidRPr="367CD9DB">
        <w:rPr>
          <w:rFonts w:ascii="Times New Roman" w:eastAsia="Times New Roman" w:hAnsi="Times New Roman" w:cs="Times New Roman"/>
          <w:color w:val="000000" w:themeColor="text1"/>
          <w:sz w:val="24"/>
          <w:szCs w:val="24"/>
          <w:lang w:val="fr"/>
        </w:rPr>
        <w:t xml:space="preserve">-MBA </w:t>
      </w:r>
      <w:proofErr w:type="spellStart"/>
      <w:r w:rsidRPr="367CD9DB">
        <w:rPr>
          <w:rFonts w:ascii="Times New Roman" w:eastAsia="Times New Roman" w:hAnsi="Times New Roman" w:cs="Times New Roman"/>
          <w:color w:val="000000" w:themeColor="text1"/>
          <w:sz w:val="24"/>
          <w:szCs w:val="24"/>
          <w:lang w:val="fr"/>
        </w:rPr>
        <w:t>from</w:t>
      </w:r>
      <w:proofErr w:type="spellEnd"/>
      <w:r w:rsidRPr="367CD9DB">
        <w:rPr>
          <w:rFonts w:ascii="Times New Roman" w:eastAsia="Times New Roman" w:hAnsi="Times New Roman" w:cs="Times New Roman"/>
          <w:color w:val="000000" w:themeColor="text1"/>
          <w:sz w:val="24"/>
          <w:szCs w:val="24"/>
          <w:lang w:val="fr"/>
        </w:rPr>
        <w:t xml:space="preserve"> HEC-ESCP and has </w:t>
      </w:r>
      <w:proofErr w:type="spellStart"/>
      <w:r w:rsidRPr="367CD9DB">
        <w:rPr>
          <w:rFonts w:ascii="Times New Roman" w:eastAsia="Times New Roman" w:hAnsi="Times New Roman" w:cs="Times New Roman"/>
          <w:color w:val="000000" w:themeColor="text1"/>
          <w:sz w:val="24"/>
          <w:szCs w:val="24"/>
          <w:lang w:val="fr"/>
        </w:rPr>
        <w:t>conducted</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various</w:t>
      </w:r>
      <w:proofErr w:type="spellEnd"/>
      <w:r w:rsidRPr="367CD9DB">
        <w:rPr>
          <w:rFonts w:ascii="Times New Roman" w:eastAsia="Times New Roman" w:hAnsi="Times New Roman" w:cs="Times New Roman"/>
          <w:color w:val="000000" w:themeColor="text1"/>
          <w:sz w:val="24"/>
          <w:szCs w:val="24"/>
          <w:lang w:val="fr"/>
        </w:rPr>
        <w:t xml:space="preserve"> training sessions </w:t>
      </w:r>
      <w:proofErr w:type="spellStart"/>
      <w:r w:rsidRPr="367CD9DB">
        <w:rPr>
          <w:rFonts w:ascii="Times New Roman" w:eastAsia="Times New Roman" w:hAnsi="Times New Roman" w:cs="Times New Roman"/>
          <w:color w:val="000000" w:themeColor="text1"/>
          <w:sz w:val="24"/>
          <w:szCs w:val="24"/>
          <w:lang w:val="fr"/>
        </w:rPr>
        <w:t>globally</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with</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leading</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organizations</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such</w:t>
      </w:r>
      <w:proofErr w:type="spellEnd"/>
      <w:r w:rsidRPr="367CD9DB">
        <w:rPr>
          <w:rFonts w:ascii="Times New Roman" w:eastAsia="Times New Roman" w:hAnsi="Times New Roman" w:cs="Times New Roman"/>
          <w:color w:val="000000" w:themeColor="text1"/>
          <w:sz w:val="24"/>
          <w:szCs w:val="24"/>
          <w:lang w:val="fr"/>
        </w:rPr>
        <w:t xml:space="preserve"> as FITCH, First Finance and Citibank in the </w:t>
      </w:r>
      <w:proofErr w:type="spellStart"/>
      <w:r w:rsidRPr="367CD9DB">
        <w:rPr>
          <w:rFonts w:ascii="Times New Roman" w:eastAsia="Times New Roman" w:hAnsi="Times New Roman" w:cs="Times New Roman"/>
          <w:color w:val="000000" w:themeColor="text1"/>
          <w:sz w:val="24"/>
          <w:szCs w:val="24"/>
          <w:lang w:val="fr"/>
        </w:rPr>
        <w:t>field</w:t>
      </w:r>
      <w:proofErr w:type="spellEnd"/>
      <w:r w:rsidRPr="367CD9DB">
        <w:rPr>
          <w:rFonts w:ascii="Times New Roman" w:eastAsia="Times New Roman" w:hAnsi="Times New Roman" w:cs="Times New Roman"/>
          <w:color w:val="000000" w:themeColor="text1"/>
          <w:sz w:val="24"/>
          <w:szCs w:val="24"/>
          <w:lang w:val="fr"/>
        </w:rPr>
        <w:t xml:space="preserve"> of </w:t>
      </w:r>
      <w:proofErr w:type="spellStart"/>
      <w:r w:rsidRPr="367CD9DB">
        <w:rPr>
          <w:rFonts w:ascii="Times New Roman" w:eastAsia="Times New Roman" w:hAnsi="Times New Roman" w:cs="Times New Roman"/>
          <w:color w:val="000000" w:themeColor="text1"/>
          <w:sz w:val="24"/>
          <w:szCs w:val="24"/>
          <w:lang w:val="fr"/>
        </w:rPr>
        <w:t>private</w:t>
      </w:r>
      <w:proofErr w:type="spellEnd"/>
      <w:r w:rsidRPr="367CD9DB">
        <w:rPr>
          <w:rFonts w:ascii="Times New Roman" w:eastAsia="Times New Roman" w:hAnsi="Times New Roman" w:cs="Times New Roman"/>
          <w:color w:val="000000" w:themeColor="text1"/>
          <w:sz w:val="24"/>
          <w:szCs w:val="24"/>
          <w:lang w:val="fr"/>
        </w:rPr>
        <w:t xml:space="preserve"> </w:t>
      </w:r>
      <w:proofErr w:type="spellStart"/>
      <w:r w:rsidRPr="367CD9DB">
        <w:rPr>
          <w:rFonts w:ascii="Times New Roman" w:eastAsia="Times New Roman" w:hAnsi="Times New Roman" w:cs="Times New Roman"/>
          <w:color w:val="000000" w:themeColor="text1"/>
          <w:sz w:val="24"/>
          <w:szCs w:val="24"/>
          <w:lang w:val="fr"/>
        </w:rPr>
        <w:t>equity</w:t>
      </w:r>
      <w:proofErr w:type="spellEnd"/>
      <w:r w:rsidRPr="367CD9DB">
        <w:rPr>
          <w:rFonts w:ascii="Times New Roman" w:eastAsia="Times New Roman" w:hAnsi="Times New Roman" w:cs="Times New Roman"/>
          <w:color w:val="000000" w:themeColor="text1"/>
          <w:sz w:val="24"/>
          <w:szCs w:val="24"/>
          <w:lang w:val="fr"/>
        </w:rPr>
        <w:t xml:space="preserve"> and </w:t>
      </w:r>
      <w:proofErr w:type="spellStart"/>
      <w:r w:rsidRPr="367CD9DB">
        <w:rPr>
          <w:rFonts w:ascii="Times New Roman" w:eastAsia="Times New Roman" w:hAnsi="Times New Roman" w:cs="Times New Roman"/>
          <w:color w:val="000000" w:themeColor="text1"/>
          <w:sz w:val="24"/>
          <w:szCs w:val="24"/>
          <w:lang w:val="fr"/>
        </w:rPr>
        <w:t>corporate</w:t>
      </w:r>
      <w:proofErr w:type="spellEnd"/>
      <w:r w:rsidRPr="367CD9DB">
        <w:rPr>
          <w:rFonts w:ascii="Times New Roman" w:eastAsia="Times New Roman" w:hAnsi="Times New Roman" w:cs="Times New Roman"/>
          <w:color w:val="000000" w:themeColor="text1"/>
          <w:sz w:val="24"/>
          <w:szCs w:val="24"/>
          <w:lang w:val="fr"/>
        </w:rPr>
        <w:t xml:space="preserve"> finance.</w:t>
      </w:r>
      <w:r>
        <w:br/>
      </w:r>
    </w:p>
    <w:p w14:paraId="234C7B71" w14:textId="05E32962" w:rsidR="367CD9DB" w:rsidRDefault="367CD9DB" w:rsidP="367CD9DB">
      <w:pPr>
        <w:spacing w:line="276" w:lineRule="auto"/>
        <w:jc w:val="both"/>
        <w:rPr>
          <w:rFonts w:ascii="Times New Roman" w:eastAsia="Times New Roman" w:hAnsi="Times New Roman" w:cs="Times New Roman"/>
          <w:lang w:val="fr"/>
        </w:rPr>
      </w:pPr>
    </w:p>
    <w:p w14:paraId="32A1BF1D" w14:textId="463C69B8" w:rsidR="3A611B25" w:rsidRDefault="3A611B25" w:rsidP="367CD9DB">
      <w:pPr>
        <w:jc w:val="both"/>
        <w:rPr>
          <w:rFonts w:ascii="Times New Roman" w:eastAsia="Times New Roman" w:hAnsi="Times New Roman" w:cs="Times New Roman"/>
          <w:b/>
          <w:bCs/>
          <w:lang w:val="fr"/>
        </w:rPr>
      </w:pPr>
      <w:r w:rsidRPr="367CD9DB">
        <w:rPr>
          <w:rFonts w:ascii="Times New Roman" w:eastAsia="Times New Roman" w:hAnsi="Times New Roman" w:cs="Times New Roman"/>
          <w:b/>
          <w:bCs/>
          <w:lang w:val="fr"/>
        </w:rPr>
        <w:t xml:space="preserve">Hedi </w:t>
      </w:r>
      <w:proofErr w:type="spellStart"/>
      <w:r w:rsidRPr="367CD9DB">
        <w:rPr>
          <w:rFonts w:ascii="Times New Roman" w:eastAsia="Times New Roman" w:hAnsi="Times New Roman" w:cs="Times New Roman"/>
          <w:b/>
          <w:bCs/>
          <w:lang w:val="fr"/>
        </w:rPr>
        <w:t>Bchir</w:t>
      </w:r>
      <w:proofErr w:type="spellEnd"/>
      <w:r w:rsidRPr="367CD9DB">
        <w:rPr>
          <w:rFonts w:ascii="Times New Roman" w:eastAsia="Times New Roman" w:hAnsi="Times New Roman" w:cs="Times New Roman"/>
          <w:b/>
          <w:bCs/>
          <w:lang w:val="fr"/>
        </w:rPr>
        <w:t>,</w:t>
      </w:r>
      <w:r w:rsidR="1780DD69" w:rsidRPr="367CD9DB">
        <w:rPr>
          <w:rFonts w:ascii="Times New Roman" w:eastAsia="Times New Roman" w:hAnsi="Times New Roman" w:cs="Times New Roman"/>
          <w:b/>
          <w:bCs/>
          <w:lang w:val="fr"/>
        </w:rPr>
        <w:t xml:space="preserve"> </w:t>
      </w:r>
      <w:r w:rsidR="1780DD69" w:rsidRPr="367CD9DB">
        <w:rPr>
          <w:rFonts w:ascii="Times New Roman" w:eastAsia="Times New Roman" w:hAnsi="Times New Roman" w:cs="Times New Roman"/>
          <w:lang w:val="fr"/>
        </w:rPr>
        <w:t>Project Manager</w:t>
      </w:r>
    </w:p>
    <w:p w14:paraId="50997AA5" w14:textId="7EAEB267" w:rsidR="30FA5F6F" w:rsidRDefault="30FA5F6F" w:rsidP="367CD9DB">
      <w:pPr>
        <w:jc w:val="both"/>
      </w:pPr>
      <w:r w:rsidRPr="367CD9DB">
        <w:rPr>
          <w:rFonts w:ascii="Times New Roman" w:eastAsia="Times New Roman" w:hAnsi="Times New Roman" w:cs="Times New Roman"/>
          <w:lang w:val="fr"/>
        </w:rPr>
        <w:t xml:space="preserve">Center of Arab </w:t>
      </w:r>
      <w:proofErr w:type="spellStart"/>
      <w:r w:rsidRPr="367CD9DB">
        <w:rPr>
          <w:rFonts w:ascii="Times New Roman" w:eastAsia="Times New Roman" w:hAnsi="Times New Roman" w:cs="Times New Roman"/>
          <w:lang w:val="fr"/>
        </w:rPr>
        <w:t>Women</w:t>
      </w:r>
      <w:proofErr w:type="spellEnd"/>
      <w:r w:rsidRPr="367CD9DB">
        <w:rPr>
          <w:rFonts w:ascii="Times New Roman" w:eastAsia="Times New Roman" w:hAnsi="Times New Roman" w:cs="Times New Roman"/>
          <w:lang w:val="fr"/>
        </w:rPr>
        <w:t xml:space="preserve"> for Training and </w:t>
      </w:r>
      <w:proofErr w:type="spellStart"/>
      <w:r w:rsidRPr="367CD9DB">
        <w:rPr>
          <w:rFonts w:ascii="Times New Roman" w:eastAsia="Times New Roman" w:hAnsi="Times New Roman" w:cs="Times New Roman"/>
          <w:lang w:val="fr"/>
        </w:rPr>
        <w:t>Research</w:t>
      </w:r>
      <w:proofErr w:type="spellEnd"/>
      <w:r w:rsidRPr="367CD9DB">
        <w:rPr>
          <w:rFonts w:ascii="Times New Roman" w:eastAsia="Times New Roman" w:hAnsi="Times New Roman" w:cs="Times New Roman"/>
          <w:lang w:val="fr"/>
        </w:rPr>
        <w:t xml:space="preserve"> </w:t>
      </w:r>
      <w:r w:rsidR="0AF0E93C" w:rsidRPr="367CD9DB">
        <w:rPr>
          <w:rFonts w:ascii="Times New Roman" w:eastAsia="Times New Roman" w:hAnsi="Times New Roman" w:cs="Times New Roman"/>
          <w:lang w:val="fr"/>
        </w:rPr>
        <w:t>(</w:t>
      </w:r>
      <w:r w:rsidR="3A611B25" w:rsidRPr="367CD9DB">
        <w:rPr>
          <w:rFonts w:ascii="Times New Roman" w:eastAsia="Times New Roman" w:hAnsi="Times New Roman" w:cs="Times New Roman"/>
          <w:lang w:val="fr"/>
        </w:rPr>
        <w:t>CAWTAR</w:t>
      </w:r>
      <w:r w:rsidR="73A2083A" w:rsidRPr="367CD9DB">
        <w:rPr>
          <w:rFonts w:ascii="Times New Roman" w:eastAsia="Times New Roman" w:hAnsi="Times New Roman" w:cs="Times New Roman"/>
          <w:lang w:val="fr"/>
        </w:rPr>
        <w:t>)</w:t>
      </w:r>
    </w:p>
    <w:p w14:paraId="142A3FC5" w14:textId="24B29CF8" w:rsidR="3A611B25" w:rsidRDefault="3A611B25" w:rsidP="367CD9DB">
      <w:pPr>
        <w:jc w:val="both"/>
        <w:rPr>
          <w:rFonts w:ascii="Times New Roman" w:eastAsia="Times New Roman" w:hAnsi="Times New Roman" w:cs="Times New Roman"/>
          <w:lang w:val="es-419"/>
        </w:rPr>
      </w:pPr>
      <w:r w:rsidRPr="367CD9DB">
        <w:rPr>
          <w:rFonts w:ascii="Times New Roman" w:eastAsia="Times New Roman" w:hAnsi="Times New Roman" w:cs="Times New Roman"/>
          <w:b/>
          <w:bCs/>
          <w:highlight w:val="yellow"/>
          <w:lang w:val="es-419"/>
        </w:rPr>
        <w:t>PENDING BIO</w:t>
      </w:r>
    </w:p>
    <w:p w14:paraId="37FB67C2" w14:textId="3A0E0BFB" w:rsidR="367CD9DB" w:rsidRDefault="367CD9DB" w:rsidP="367CD9DB">
      <w:pPr>
        <w:spacing w:line="276" w:lineRule="auto"/>
        <w:jc w:val="both"/>
        <w:rPr>
          <w:rFonts w:ascii="Times New Roman" w:eastAsia="Times New Roman" w:hAnsi="Times New Roman" w:cs="Times New Roman"/>
          <w:lang w:val="fr"/>
        </w:rPr>
      </w:pPr>
    </w:p>
    <w:p w14:paraId="1DAF5713" w14:textId="04D9510C" w:rsidR="3A611B25" w:rsidRDefault="3A611B25" w:rsidP="002D0CA2">
      <w:pPr>
        <w:spacing w:line="276" w:lineRule="auto"/>
      </w:pPr>
      <w:r w:rsidRPr="367CD9DB">
        <w:rPr>
          <w:rFonts w:ascii="Times New Roman" w:eastAsia="Times New Roman" w:hAnsi="Times New Roman" w:cs="Times New Roman"/>
          <w:b/>
          <w:bCs/>
          <w:lang w:val="fr"/>
        </w:rPr>
        <w:t>Leah Schulz,</w:t>
      </w:r>
      <w:r>
        <w:br/>
      </w:r>
      <w:r w:rsidRPr="367CD9DB">
        <w:rPr>
          <w:rFonts w:ascii="Times New Roman" w:eastAsia="Times New Roman" w:hAnsi="Times New Roman" w:cs="Times New Roman"/>
          <w:lang w:val="fr"/>
        </w:rPr>
        <w:t>International Trade Administration (ITA)</w:t>
      </w:r>
    </w:p>
    <w:p w14:paraId="272E9D97" w14:textId="24B29CF8" w:rsidR="3A611B25" w:rsidRDefault="3A611B25" w:rsidP="002D0CA2">
      <w:pPr>
        <w:rPr>
          <w:rFonts w:ascii="Times New Roman" w:eastAsia="Times New Roman" w:hAnsi="Times New Roman" w:cs="Times New Roman"/>
          <w:lang w:val="es-419"/>
        </w:rPr>
      </w:pPr>
      <w:r w:rsidRPr="367CD9DB">
        <w:rPr>
          <w:rFonts w:ascii="Times New Roman" w:eastAsia="Times New Roman" w:hAnsi="Times New Roman" w:cs="Times New Roman"/>
          <w:b/>
          <w:bCs/>
          <w:highlight w:val="yellow"/>
          <w:lang w:val="es-419"/>
        </w:rPr>
        <w:t>PENDING BIO</w:t>
      </w:r>
    </w:p>
    <w:p w14:paraId="4BF74DA0" w14:textId="62A6F8FB" w:rsidR="367CD9DB" w:rsidRDefault="367CD9DB" w:rsidP="367CD9DB">
      <w:pPr>
        <w:spacing w:line="276" w:lineRule="auto"/>
        <w:jc w:val="both"/>
        <w:rPr>
          <w:rFonts w:ascii="Times New Roman" w:eastAsia="Times New Roman" w:hAnsi="Times New Roman" w:cs="Times New Roman"/>
          <w:lang w:val="fr"/>
        </w:rPr>
      </w:pPr>
    </w:p>
    <w:p w14:paraId="028F7604" w14:textId="625FA7C6" w:rsidR="367CD9DB" w:rsidRDefault="367CD9DB" w:rsidP="367CD9DB">
      <w:pPr>
        <w:spacing w:line="276" w:lineRule="auto"/>
        <w:jc w:val="both"/>
        <w:rPr>
          <w:rFonts w:ascii="Times New Roman" w:eastAsia="Times New Roman" w:hAnsi="Times New Roman" w:cs="Times New Roman"/>
          <w:lang w:val="fr"/>
        </w:rPr>
      </w:pPr>
    </w:p>
    <w:p w14:paraId="7320F593" w14:textId="0FED4AB6" w:rsidR="367CD9DB" w:rsidRDefault="367CD9DB" w:rsidP="367CD9DB">
      <w:pPr>
        <w:jc w:val="both"/>
        <w:rPr>
          <w:rFonts w:ascii="Times New Roman" w:eastAsia="Times New Roman" w:hAnsi="Times New Roman" w:cs="Times New Roman"/>
          <w:lang w:val="fr"/>
        </w:rPr>
      </w:pPr>
    </w:p>
    <w:sectPr w:rsidR="367CD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7FBC06"/>
    <w:rsid w:val="00106151"/>
    <w:rsid w:val="002D0CA2"/>
    <w:rsid w:val="007BBE6A"/>
    <w:rsid w:val="00C822C0"/>
    <w:rsid w:val="0127307D"/>
    <w:rsid w:val="01C0C58D"/>
    <w:rsid w:val="0215FB34"/>
    <w:rsid w:val="02400459"/>
    <w:rsid w:val="024E85D1"/>
    <w:rsid w:val="032C3E00"/>
    <w:rsid w:val="039B1ADE"/>
    <w:rsid w:val="05CAAFB3"/>
    <w:rsid w:val="067E3867"/>
    <w:rsid w:val="07668014"/>
    <w:rsid w:val="07B16B50"/>
    <w:rsid w:val="07BF3ABC"/>
    <w:rsid w:val="07D77394"/>
    <w:rsid w:val="08525581"/>
    <w:rsid w:val="08B245CD"/>
    <w:rsid w:val="099E1B3A"/>
    <w:rsid w:val="0AF0E93C"/>
    <w:rsid w:val="0AF1F98B"/>
    <w:rsid w:val="0B5313F8"/>
    <w:rsid w:val="0B83545B"/>
    <w:rsid w:val="0B8372ED"/>
    <w:rsid w:val="0C7722D9"/>
    <w:rsid w:val="0DCADFE0"/>
    <w:rsid w:val="0DDD77FB"/>
    <w:rsid w:val="0DF0F10E"/>
    <w:rsid w:val="0E25BEBE"/>
    <w:rsid w:val="0E718C5D"/>
    <w:rsid w:val="0F122FAA"/>
    <w:rsid w:val="0F7A4B87"/>
    <w:rsid w:val="10B868BB"/>
    <w:rsid w:val="10F9322B"/>
    <w:rsid w:val="1222480A"/>
    <w:rsid w:val="12A5E03A"/>
    <w:rsid w:val="12A95D9A"/>
    <w:rsid w:val="13084D2B"/>
    <w:rsid w:val="1383CD51"/>
    <w:rsid w:val="150C68BA"/>
    <w:rsid w:val="15873D20"/>
    <w:rsid w:val="15D39EC6"/>
    <w:rsid w:val="16129ADE"/>
    <w:rsid w:val="162305FC"/>
    <w:rsid w:val="168334B4"/>
    <w:rsid w:val="168783F8"/>
    <w:rsid w:val="1780DD69"/>
    <w:rsid w:val="1783B617"/>
    <w:rsid w:val="17AF1F89"/>
    <w:rsid w:val="18394622"/>
    <w:rsid w:val="19396A51"/>
    <w:rsid w:val="1AA01471"/>
    <w:rsid w:val="1B00C373"/>
    <w:rsid w:val="1B85B923"/>
    <w:rsid w:val="1BD2A735"/>
    <w:rsid w:val="1DCFA30A"/>
    <w:rsid w:val="1DE6C638"/>
    <w:rsid w:val="1EDFA855"/>
    <w:rsid w:val="1F29552A"/>
    <w:rsid w:val="201245B1"/>
    <w:rsid w:val="2021E259"/>
    <w:rsid w:val="204001E9"/>
    <w:rsid w:val="210DB7C6"/>
    <w:rsid w:val="217004F7"/>
    <w:rsid w:val="218C7428"/>
    <w:rsid w:val="224C97CB"/>
    <w:rsid w:val="22B313DC"/>
    <w:rsid w:val="2349E673"/>
    <w:rsid w:val="238DAE72"/>
    <w:rsid w:val="2751BDC2"/>
    <w:rsid w:val="27980A39"/>
    <w:rsid w:val="27CA4CFE"/>
    <w:rsid w:val="28F4F23C"/>
    <w:rsid w:val="29092D03"/>
    <w:rsid w:val="29626586"/>
    <w:rsid w:val="29959FFF"/>
    <w:rsid w:val="299FFF9A"/>
    <w:rsid w:val="2A4006BC"/>
    <w:rsid w:val="2A4E3FD6"/>
    <w:rsid w:val="2AE3CD35"/>
    <w:rsid w:val="2AF0496C"/>
    <w:rsid w:val="2AF5D613"/>
    <w:rsid w:val="2B6416B6"/>
    <w:rsid w:val="2BDAC241"/>
    <w:rsid w:val="2BE848D8"/>
    <w:rsid w:val="2C4CAE5E"/>
    <w:rsid w:val="2C881701"/>
    <w:rsid w:val="2E35483A"/>
    <w:rsid w:val="2E90F7DE"/>
    <w:rsid w:val="2F0DF9A2"/>
    <w:rsid w:val="2F6B6813"/>
    <w:rsid w:val="2FC5D989"/>
    <w:rsid w:val="30299B5C"/>
    <w:rsid w:val="30FA5F6F"/>
    <w:rsid w:val="31530EB9"/>
    <w:rsid w:val="31547ECA"/>
    <w:rsid w:val="3215F9FA"/>
    <w:rsid w:val="32580C83"/>
    <w:rsid w:val="338DE7EB"/>
    <w:rsid w:val="3604316C"/>
    <w:rsid w:val="364C6186"/>
    <w:rsid w:val="365AFAAA"/>
    <w:rsid w:val="367CD9DB"/>
    <w:rsid w:val="369DD92A"/>
    <w:rsid w:val="37062AC8"/>
    <w:rsid w:val="3777FC79"/>
    <w:rsid w:val="37A001CD"/>
    <w:rsid w:val="380B3250"/>
    <w:rsid w:val="38A73C86"/>
    <w:rsid w:val="391D358E"/>
    <w:rsid w:val="3A611B25"/>
    <w:rsid w:val="3AB982FF"/>
    <w:rsid w:val="3AC167ED"/>
    <w:rsid w:val="3B8175E6"/>
    <w:rsid w:val="3BC80C7E"/>
    <w:rsid w:val="3BDA0D18"/>
    <w:rsid w:val="3C95C160"/>
    <w:rsid w:val="3CA46EB6"/>
    <w:rsid w:val="3CC1270F"/>
    <w:rsid w:val="3D08EEEC"/>
    <w:rsid w:val="3D45BC54"/>
    <w:rsid w:val="3E0F4351"/>
    <w:rsid w:val="3E579CFC"/>
    <w:rsid w:val="3F04AB68"/>
    <w:rsid w:val="3FEF4153"/>
    <w:rsid w:val="404CDB99"/>
    <w:rsid w:val="40E20969"/>
    <w:rsid w:val="416DA061"/>
    <w:rsid w:val="421E25A5"/>
    <w:rsid w:val="425337D6"/>
    <w:rsid w:val="42D89048"/>
    <w:rsid w:val="4334962D"/>
    <w:rsid w:val="44A8C0CB"/>
    <w:rsid w:val="45067A75"/>
    <w:rsid w:val="458CF9C4"/>
    <w:rsid w:val="45B2F09A"/>
    <w:rsid w:val="45B9118B"/>
    <w:rsid w:val="463CA3A6"/>
    <w:rsid w:val="46A538E3"/>
    <w:rsid w:val="4729D03C"/>
    <w:rsid w:val="47C895DC"/>
    <w:rsid w:val="49355D52"/>
    <w:rsid w:val="49BDBD27"/>
    <w:rsid w:val="4AB236E5"/>
    <w:rsid w:val="4B75BBF9"/>
    <w:rsid w:val="4BC507EB"/>
    <w:rsid w:val="4C07AE4D"/>
    <w:rsid w:val="4C618BF7"/>
    <w:rsid w:val="4F8B75A4"/>
    <w:rsid w:val="4F9507EF"/>
    <w:rsid w:val="4FEB7372"/>
    <w:rsid w:val="5007D0CE"/>
    <w:rsid w:val="50D4E237"/>
    <w:rsid w:val="515A2010"/>
    <w:rsid w:val="51FDC038"/>
    <w:rsid w:val="52401C97"/>
    <w:rsid w:val="527BD014"/>
    <w:rsid w:val="52D3098C"/>
    <w:rsid w:val="53231434"/>
    <w:rsid w:val="53AF2A89"/>
    <w:rsid w:val="5498AE7B"/>
    <w:rsid w:val="54B220DD"/>
    <w:rsid w:val="5658DF92"/>
    <w:rsid w:val="5892501C"/>
    <w:rsid w:val="589DBEB6"/>
    <w:rsid w:val="58B98083"/>
    <w:rsid w:val="5905D59F"/>
    <w:rsid w:val="594690D3"/>
    <w:rsid w:val="5B260890"/>
    <w:rsid w:val="5B5CE898"/>
    <w:rsid w:val="5B6EF554"/>
    <w:rsid w:val="5C79C834"/>
    <w:rsid w:val="5CEB7009"/>
    <w:rsid w:val="5DC0B3C4"/>
    <w:rsid w:val="5E9B23F9"/>
    <w:rsid w:val="5EDB51B9"/>
    <w:rsid w:val="60846FF8"/>
    <w:rsid w:val="632507CF"/>
    <w:rsid w:val="63418930"/>
    <w:rsid w:val="637FBC06"/>
    <w:rsid w:val="6385B6D1"/>
    <w:rsid w:val="6434D0BF"/>
    <w:rsid w:val="6518D05E"/>
    <w:rsid w:val="651A44F4"/>
    <w:rsid w:val="6588016C"/>
    <w:rsid w:val="65A67CE2"/>
    <w:rsid w:val="664A8ABE"/>
    <w:rsid w:val="66DF848E"/>
    <w:rsid w:val="66E90AEC"/>
    <w:rsid w:val="67424D43"/>
    <w:rsid w:val="688B130C"/>
    <w:rsid w:val="6A1004A3"/>
    <w:rsid w:val="6BA251E8"/>
    <w:rsid w:val="6C067BCD"/>
    <w:rsid w:val="6C6EE19F"/>
    <w:rsid w:val="6D04155E"/>
    <w:rsid w:val="6D0F195E"/>
    <w:rsid w:val="6E47498E"/>
    <w:rsid w:val="6E488BFD"/>
    <w:rsid w:val="6EAE77CD"/>
    <w:rsid w:val="702326E8"/>
    <w:rsid w:val="70782C22"/>
    <w:rsid w:val="70AD1E0A"/>
    <w:rsid w:val="71FAAF32"/>
    <w:rsid w:val="726F28E8"/>
    <w:rsid w:val="7343191F"/>
    <w:rsid w:val="73A2083A"/>
    <w:rsid w:val="73B663BE"/>
    <w:rsid w:val="73D9EBB6"/>
    <w:rsid w:val="75C5C6BF"/>
    <w:rsid w:val="76FF70EC"/>
    <w:rsid w:val="774C21B7"/>
    <w:rsid w:val="7753B885"/>
    <w:rsid w:val="78801FCD"/>
    <w:rsid w:val="7894347C"/>
    <w:rsid w:val="7920BA21"/>
    <w:rsid w:val="795BD722"/>
    <w:rsid w:val="7968A5B4"/>
    <w:rsid w:val="79993246"/>
    <w:rsid w:val="7A3004DD"/>
    <w:rsid w:val="7BD18C22"/>
    <w:rsid w:val="7CD0D308"/>
    <w:rsid w:val="7D2E85F9"/>
    <w:rsid w:val="7D57B7C8"/>
    <w:rsid w:val="7E00E12A"/>
    <w:rsid w:val="7E63036C"/>
    <w:rsid w:val="7EC7DBFA"/>
    <w:rsid w:val="7F27E6FE"/>
    <w:rsid w:val="7FC30D9C"/>
    <w:rsid w:val="7FC49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BC06"/>
  <w15:chartTrackingRefBased/>
  <w15:docId w15:val="{EB3DB6DB-A8CA-4B76-83AF-8BE19368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www.globalwiin.com__;!!FiG2giev53vN!s0zW0AtjhDl5a_8sCi07D4l00QYY8yUESTz2Xpw1nb9kzehyquJygNKqLm503dVj$" TargetMode="External"/><Relationship Id="rId5" Type="http://schemas.openxmlformats.org/officeDocument/2006/relationships/hyperlink" Target="https://www.facebook.com/mtyintelligentsoftware/" TargetMode="External"/><Relationship Id="rId4" Type="http://schemas.openxmlformats.org/officeDocument/2006/relationships/hyperlink" Target="https://urldefense.com/v3/__http:/www.lambdaschool.com/__;!!FiG2giev53vN!oTciT9E6IhOoAsBT-g8qN-dMGGEF5W44qdLT4bc1zfDR1_J2CPSPbds7djWUCiAit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2990</Words>
  <Characters>17043</Characters>
  <Application>Microsoft Office Word</Application>
  <DocSecurity>0</DocSecurity>
  <Lines>142</Lines>
  <Paragraphs>39</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Candler, Blake (Federal)</dc:creator>
  <cp:keywords/>
  <dc:description/>
  <cp:lastModifiedBy>Dure, Eddy (Federal)</cp:lastModifiedBy>
  <cp:revision>3</cp:revision>
  <dcterms:created xsi:type="dcterms:W3CDTF">2021-03-11T17:18:00Z</dcterms:created>
  <dcterms:modified xsi:type="dcterms:W3CDTF">2021-03-11T17:20:00Z</dcterms:modified>
</cp:coreProperties>
</file>