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59BC4" w14:textId="0D068AB7" w:rsidR="00A073D1" w:rsidRDefault="001C2595" w:rsidP="00EF7CEC">
      <w:pPr>
        <w:pStyle w:val="Footer"/>
        <w:rPr>
          <w:noProof/>
        </w:rPr>
      </w:pPr>
      <w:bookmarkStart w:id="0" w:name="_Hlk60731909"/>
      <w:r>
        <w:rPr>
          <w:noProof/>
        </w:rPr>
        <w:drawing>
          <wp:anchor distT="0" distB="0" distL="114300" distR="114300" simplePos="0" relativeHeight="251675648" behindDoc="0" locked="0" layoutInCell="1" allowOverlap="1" wp14:anchorId="030DB12A" wp14:editId="1112C747">
            <wp:simplePos x="0" y="0"/>
            <wp:positionH relativeFrom="column">
              <wp:posOffset>95250</wp:posOffset>
            </wp:positionH>
            <wp:positionV relativeFrom="paragraph">
              <wp:posOffset>6985</wp:posOffset>
            </wp:positionV>
            <wp:extent cx="768096" cy="43891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6CC072FD" wp14:editId="6FAE323F">
            <wp:simplePos x="0" y="0"/>
            <wp:positionH relativeFrom="column">
              <wp:posOffset>1022350</wp:posOffset>
            </wp:positionH>
            <wp:positionV relativeFrom="paragraph">
              <wp:posOffset>6985</wp:posOffset>
            </wp:positionV>
            <wp:extent cx="768096" cy="457200"/>
            <wp:effectExtent l="0" t="0" r="0"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2"/>
                    <a:stretch>
                      <a:fillRect/>
                    </a:stretch>
                  </pic:blipFill>
                  <pic:spPr>
                    <a:xfrm flipV="1">
                      <a:off x="0" y="0"/>
                      <a:ext cx="768096"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B0FB0B6" wp14:editId="1527E06F">
            <wp:simplePos x="0" y="0"/>
            <wp:positionH relativeFrom="column">
              <wp:posOffset>1860550</wp:posOffset>
            </wp:positionH>
            <wp:positionV relativeFrom="paragraph">
              <wp:posOffset>6985</wp:posOffset>
            </wp:positionV>
            <wp:extent cx="896112" cy="43891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a:fillRect/>
                    </a:stretch>
                  </pic:blipFill>
                  <pic:spPr>
                    <a:xfrm>
                      <a:off x="0" y="0"/>
                      <a:ext cx="896112"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4A1BEDF" wp14:editId="3CB12F7A">
            <wp:simplePos x="0" y="0"/>
            <wp:positionH relativeFrom="column">
              <wp:posOffset>2933700</wp:posOffset>
            </wp:positionH>
            <wp:positionV relativeFrom="paragraph">
              <wp:posOffset>6985</wp:posOffset>
            </wp:positionV>
            <wp:extent cx="768096" cy="448056"/>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768096" cy="448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924CD08" wp14:editId="67A66522">
            <wp:simplePos x="0" y="0"/>
            <wp:positionH relativeFrom="column">
              <wp:posOffset>3930650</wp:posOffset>
            </wp:positionH>
            <wp:positionV relativeFrom="paragraph">
              <wp:posOffset>6985</wp:posOffset>
            </wp:positionV>
            <wp:extent cx="768096" cy="438912"/>
            <wp:effectExtent l="0" t="0" r="0"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5"/>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C937135" wp14:editId="2E322D7C">
            <wp:simplePos x="0" y="0"/>
            <wp:positionH relativeFrom="column">
              <wp:posOffset>4933950</wp:posOffset>
            </wp:positionH>
            <wp:positionV relativeFrom="paragraph">
              <wp:posOffset>9558</wp:posOffset>
            </wp:positionV>
            <wp:extent cx="694944" cy="438912"/>
            <wp:effectExtent l="0" t="0" r="0" b="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a:stretch>
                      <a:fillRect/>
                    </a:stretch>
                  </pic:blipFill>
                  <pic:spPr>
                    <a:xfrm>
                      <a:off x="0" y="0"/>
                      <a:ext cx="694944" cy="438912"/>
                    </a:xfrm>
                    <a:prstGeom prst="rect">
                      <a:avLst/>
                    </a:prstGeom>
                  </pic:spPr>
                </pic:pic>
              </a:graphicData>
            </a:graphic>
            <wp14:sizeRelH relativeFrom="page">
              <wp14:pctWidth>0</wp14:pctWidth>
            </wp14:sizeRelH>
            <wp14:sizeRelV relativeFrom="page">
              <wp14:pctHeight>0</wp14:pctHeight>
            </wp14:sizeRelV>
          </wp:anchor>
        </w:drawing>
      </w:r>
      <w:r w:rsidR="00A073D1">
        <w:t xml:space="preserve">                   </w:t>
      </w:r>
    </w:p>
    <w:p w14:paraId="3996CAED" w14:textId="56F29415" w:rsidR="00A073D1" w:rsidRDefault="00EF7CEC" w:rsidP="00EF7CEC">
      <w:pPr>
        <w:pStyle w:val="Footer"/>
        <w:rPr>
          <w:noProof/>
        </w:rPr>
      </w:pPr>
      <w:r>
        <w:t xml:space="preserve">  </w:t>
      </w:r>
    </w:p>
    <w:p w14:paraId="2CC6FEED" w14:textId="14F1421C" w:rsidR="00A073D1" w:rsidRDefault="00A073D1" w:rsidP="00EF7CEC">
      <w:pPr>
        <w:pStyle w:val="Footer"/>
        <w:rPr>
          <w:noProof/>
        </w:rPr>
      </w:pPr>
    </w:p>
    <w:p w14:paraId="54D587EE" w14:textId="4BDA472E" w:rsidR="00A073D1" w:rsidRDefault="00081841" w:rsidP="00EF7CEC">
      <w:pPr>
        <w:pStyle w:val="Footer"/>
        <w:rPr>
          <w:noProof/>
        </w:rPr>
      </w:pPr>
      <w:r>
        <w:rPr>
          <w:noProof/>
        </w:rPr>
        <w:t xml:space="preserve">                                                                  </w:t>
      </w:r>
      <w:r w:rsidR="00A073D1">
        <w:rPr>
          <w:noProof/>
        </w:rPr>
        <w:t xml:space="preserve">     </w:t>
      </w:r>
    </w:p>
    <w:p w14:paraId="4BEACFAC" w14:textId="50DE11A5" w:rsidR="001C2595" w:rsidRDefault="001C2595" w:rsidP="00A073D1">
      <w:pPr>
        <w:spacing w:after="0" w:line="360" w:lineRule="auto"/>
        <w:rPr>
          <w:rFonts w:ascii="Times New Roman" w:hAnsi="Times New Roman" w:cs="Times New Roman"/>
          <w:b/>
          <w:sz w:val="28"/>
          <w:szCs w:val="28"/>
          <w:lang w:eastAsia="ja-JP"/>
        </w:rPr>
      </w:pPr>
      <w:r>
        <w:rPr>
          <w:rFonts w:ascii="Times New Roman" w:hAnsi="Times New Roman" w:cs="Times New Roman"/>
          <w:b/>
          <w:bCs/>
          <w:noProof/>
        </w:rPr>
        <w:drawing>
          <wp:anchor distT="0" distB="0" distL="114300" distR="114300" simplePos="0" relativeHeight="251677696" behindDoc="0" locked="0" layoutInCell="1" allowOverlap="1" wp14:anchorId="6DEB8934" wp14:editId="29D69DFD">
            <wp:simplePos x="0" y="0"/>
            <wp:positionH relativeFrom="column">
              <wp:posOffset>2921000</wp:posOffset>
            </wp:positionH>
            <wp:positionV relativeFrom="paragraph">
              <wp:posOffset>4445</wp:posOffset>
            </wp:positionV>
            <wp:extent cx="767715" cy="508000"/>
            <wp:effectExtent l="0" t="0" r="0" b="635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pic:nvPicPr>
                  <pic:blipFill>
                    <a:blip r:embed="rId17"/>
                    <a:stretch>
                      <a:fillRect/>
                    </a:stretch>
                  </pic:blipFill>
                  <pic:spPr>
                    <a:xfrm>
                      <a:off x="0" y="0"/>
                      <a:ext cx="768096" cy="5082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1B3079F" wp14:editId="7BAB4929">
            <wp:simplePos x="0" y="0"/>
            <wp:positionH relativeFrom="column">
              <wp:posOffset>2025650</wp:posOffset>
            </wp:positionH>
            <wp:positionV relativeFrom="paragraph">
              <wp:posOffset>4445</wp:posOffset>
            </wp:positionV>
            <wp:extent cx="768096" cy="52120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768096" cy="521208"/>
                    </a:xfrm>
                    <a:prstGeom prst="rect">
                      <a:avLst/>
                    </a:prstGeom>
                  </pic:spPr>
                </pic:pic>
              </a:graphicData>
            </a:graphic>
            <wp14:sizeRelH relativeFrom="page">
              <wp14:pctWidth>0</wp14:pctWidth>
            </wp14:sizeRelH>
            <wp14:sizeRelV relativeFrom="page">
              <wp14:pctHeight>0</wp14:pctHeight>
            </wp14:sizeRelV>
          </wp:anchor>
        </w:drawing>
      </w:r>
      <w:r w:rsidR="00A073D1">
        <w:rPr>
          <w:rFonts w:ascii="Times New Roman" w:hAnsi="Times New Roman" w:cs="Times New Roman"/>
          <w:b/>
          <w:sz w:val="28"/>
          <w:szCs w:val="28"/>
          <w:lang w:eastAsia="ja-JP"/>
        </w:rPr>
        <w:t xml:space="preserve">      </w:t>
      </w:r>
    </w:p>
    <w:p w14:paraId="2DEBFFAC" w14:textId="09598FB5" w:rsidR="00EF7CEC" w:rsidRDefault="00A073D1" w:rsidP="00A073D1">
      <w:pPr>
        <w:spacing w:after="0" w:line="360" w:lineRule="auto"/>
        <w:rPr>
          <w:rFonts w:ascii="Times New Roman" w:hAnsi="Times New Roman" w:cs="Times New Roman"/>
          <w:b/>
          <w:sz w:val="28"/>
          <w:szCs w:val="28"/>
          <w:lang w:eastAsia="ja-JP"/>
        </w:rPr>
      </w:pPr>
      <w:r>
        <w:rPr>
          <w:rFonts w:ascii="Times New Roman" w:hAnsi="Times New Roman" w:cs="Times New Roman"/>
          <w:b/>
          <w:sz w:val="28"/>
          <w:szCs w:val="28"/>
          <w:lang w:eastAsia="ja-JP"/>
        </w:rPr>
        <w:t xml:space="preserve">      </w:t>
      </w:r>
    </w:p>
    <w:p w14:paraId="7B87DA98" w14:textId="23E1D2FC" w:rsidR="001C2595" w:rsidRDefault="001C2595" w:rsidP="00D06F9D">
      <w:pPr>
        <w:spacing w:after="0" w:line="360" w:lineRule="auto"/>
        <w:jc w:val="center"/>
        <w:rPr>
          <w:rFonts w:ascii="Times New Roman" w:hAnsi="Times New Roman" w:cs="Times New Roman"/>
          <w:b/>
          <w:sz w:val="28"/>
          <w:szCs w:val="28"/>
          <w:lang w:eastAsia="ja-JP"/>
        </w:rPr>
      </w:pPr>
    </w:p>
    <w:p w14:paraId="75B04A28" w14:textId="512B272F" w:rsidR="000D713C" w:rsidRDefault="00D06F9D" w:rsidP="00D06F9D">
      <w:pPr>
        <w:spacing w:after="0" w:line="36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t>Em</w:t>
      </w:r>
      <w:r w:rsidR="000D713C" w:rsidRPr="000D713C">
        <w:rPr>
          <w:rFonts w:ascii="Times New Roman" w:hAnsi="Times New Roman" w:cs="Times New Roman"/>
          <w:b/>
          <w:sz w:val="28"/>
          <w:szCs w:val="28"/>
          <w:lang w:eastAsia="ja-JP"/>
        </w:rPr>
        <w:t>powering women entrepreneurs</w:t>
      </w:r>
      <w:r w:rsidR="00705F73">
        <w:rPr>
          <w:rFonts w:ascii="Times New Roman" w:hAnsi="Times New Roman" w:cs="Times New Roman"/>
          <w:b/>
          <w:sz w:val="28"/>
          <w:szCs w:val="28"/>
          <w:lang w:eastAsia="ja-JP"/>
        </w:rPr>
        <w:t xml:space="preserve"> t</w:t>
      </w:r>
      <w:r w:rsidR="000D713C" w:rsidRPr="000D713C">
        <w:rPr>
          <w:rFonts w:ascii="Times New Roman" w:hAnsi="Times New Roman" w:cs="Times New Roman"/>
          <w:b/>
          <w:sz w:val="28"/>
          <w:szCs w:val="28"/>
          <w:lang w:eastAsia="ja-JP"/>
        </w:rPr>
        <w:t>hrough</w:t>
      </w:r>
      <w:r>
        <w:rPr>
          <w:rFonts w:ascii="Times New Roman" w:hAnsi="Times New Roman" w:cs="Times New Roman"/>
          <w:b/>
          <w:sz w:val="28"/>
          <w:szCs w:val="28"/>
          <w:lang w:eastAsia="ja-JP"/>
        </w:rPr>
        <w:t xml:space="preserve"> b</w:t>
      </w:r>
      <w:r w:rsidR="000D713C" w:rsidRPr="000D713C">
        <w:rPr>
          <w:rFonts w:ascii="Times New Roman" w:hAnsi="Times New Roman" w:cs="Times New Roman"/>
          <w:b/>
          <w:sz w:val="28"/>
          <w:szCs w:val="28"/>
          <w:lang w:eastAsia="ja-JP"/>
        </w:rPr>
        <w:t>usiness and legal strategies in the technology era</w:t>
      </w:r>
    </w:p>
    <w:p w14:paraId="7F8B0711" w14:textId="77777777" w:rsidR="009839A3" w:rsidRDefault="009839A3" w:rsidP="00D06F9D">
      <w:pPr>
        <w:spacing w:after="0" w:line="360" w:lineRule="auto"/>
        <w:jc w:val="center"/>
        <w:rPr>
          <w:rFonts w:ascii="Times New Roman" w:hAnsi="Times New Roman" w:cs="Times New Roman"/>
          <w:b/>
          <w:sz w:val="28"/>
          <w:szCs w:val="28"/>
          <w:lang w:eastAsia="ja-JP"/>
        </w:rPr>
      </w:pPr>
    </w:p>
    <w:p w14:paraId="49D0F1D3" w14:textId="4B568547" w:rsidR="000D713C" w:rsidRPr="009839A3" w:rsidRDefault="000D713C" w:rsidP="00D06F9D">
      <w:pPr>
        <w:spacing w:after="0" w:line="360" w:lineRule="auto"/>
        <w:jc w:val="center"/>
        <w:rPr>
          <w:rFonts w:ascii="Times New Roman" w:hAnsi="Times New Roman" w:cs="Times New Roman"/>
          <w:b/>
          <w:i/>
          <w:iCs/>
          <w:sz w:val="28"/>
          <w:szCs w:val="28"/>
          <w:lang w:val="fr-FR" w:eastAsia="ja-JP"/>
        </w:rPr>
      </w:pPr>
      <w:r w:rsidRPr="009839A3">
        <w:rPr>
          <w:rFonts w:ascii="Times New Roman" w:hAnsi="Times New Roman" w:cs="Times New Roman"/>
          <w:b/>
          <w:i/>
          <w:iCs/>
          <w:sz w:val="28"/>
          <w:szCs w:val="28"/>
          <w:lang w:val="fr-FR" w:eastAsia="ja-JP"/>
        </w:rPr>
        <w:t xml:space="preserve">Renforcer l’autonomisation des femmes entrepreneures à travers des stratégies commerciales et juridiques </w:t>
      </w:r>
      <w:r w:rsidR="00972943" w:rsidRPr="009839A3">
        <w:rPr>
          <w:rFonts w:ascii="Times New Roman" w:hAnsi="Times New Roman" w:cs="Times New Roman"/>
          <w:b/>
          <w:i/>
          <w:iCs/>
          <w:sz w:val="28"/>
          <w:szCs w:val="28"/>
          <w:lang w:val="fr-FR" w:eastAsia="ja-JP"/>
        </w:rPr>
        <w:t xml:space="preserve">dans </w:t>
      </w:r>
      <w:r w:rsidRPr="009839A3">
        <w:rPr>
          <w:rFonts w:ascii="Times New Roman" w:hAnsi="Times New Roman" w:cs="Times New Roman"/>
          <w:b/>
          <w:i/>
          <w:iCs/>
          <w:sz w:val="28"/>
          <w:szCs w:val="28"/>
          <w:lang w:val="fr-FR" w:eastAsia="ja-JP"/>
        </w:rPr>
        <w:t>l'ère de la technologie</w:t>
      </w:r>
    </w:p>
    <w:bookmarkEnd w:id="0"/>
    <w:p w14:paraId="724D160B" w14:textId="757A510F" w:rsidR="00A71138" w:rsidRPr="000F3B43" w:rsidRDefault="00A71138" w:rsidP="00D06F9D">
      <w:pPr>
        <w:spacing w:after="0" w:line="360" w:lineRule="auto"/>
        <w:jc w:val="center"/>
        <w:rPr>
          <w:rFonts w:ascii="Times New Roman" w:hAnsi="Times New Roman" w:cs="Times New Roman"/>
          <w:b/>
          <w:sz w:val="24"/>
          <w:szCs w:val="24"/>
          <w:lang w:val="fr-FR" w:eastAsia="ja-JP"/>
        </w:rPr>
      </w:pPr>
    </w:p>
    <w:p w14:paraId="0EF0414B" w14:textId="54161E7A" w:rsidR="00D06F9D" w:rsidRDefault="00D06F9D" w:rsidP="00D06F9D">
      <w:pPr>
        <w:spacing w:after="0" w:line="360" w:lineRule="auto"/>
        <w:jc w:val="center"/>
        <w:rPr>
          <w:rFonts w:ascii="Times New Roman" w:hAnsi="Times New Roman" w:cs="Times New Roman"/>
          <w:b/>
          <w:sz w:val="24"/>
          <w:szCs w:val="24"/>
          <w:lang w:eastAsia="ja-JP"/>
        </w:rPr>
      </w:pPr>
      <w:r w:rsidRPr="00D06F9D">
        <w:rPr>
          <w:rFonts w:ascii="Times New Roman" w:hAnsi="Times New Roman" w:cs="Times New Roman"/>
          <w:b/>
          <w:sz w:val="24"/>
          <w:szCs w:val="24"/>
          <w:lang w:eastAsia="ja-JP"/>
        </w:rPr>
        <w:t>March</w:t>
      </w:r>
      <w:r w:rsidR="00871D21">
        <w:rPr>
          <w:rFonts w:ascii="Times New Roman" w:hAnsi="Times New Roman" w:cs="Times New Roman"/>
          <w:b/>
          <w:sz w:val="24"/>
          <w:szCs w:val="24"/>
          <w:lang w:eastAsia="ja-JP"/>
        </w:rPr>
        <w:t xml:space="preserve"> 22-2</w:t>
      </w:r>
      <w:r w:rsidR="00A71138">
        <w:rPr>
          <w:rFonts w:ascii="Times New Roman" w:hAnsi="Times New Roman" w:cs="Times New Roman"/>
          <w:b/>
          <w:sz w:val="24"/>
          <w:szCs w:val="24"/>
          <w:lang w:eastAsia="ja-JP"/>
        </w:rPr>
        <w:t>5</w:t>
      </w:r>
      <w:r w:rsidR="004074C0">
        <w:rPr>
          <w:rFonts w:ascii="Times New Roman" w:hAnsi="Times New Roman" w:cs="Times New Roman"/>
          <w:b/>
          <w:sz w:val="24"/>
          <w:szCs w:val="24"/>
          <w:lang w:eastAsia="ja-JP"/>
        </w:rPr>
        <w:t xml:space="preserve">, </w:t>
      </w:r>
      <w:r w:rsidRPr="00D06F9D">
        <w:rPr>
          <w:rFonts w:ascii="Times New Roman" w:hAnsi="Times New Roman" w:cs="Times New Roman"/>
          <w:b/>
          <w:sz w:val="24"/>
          <w:szCs w:val="24"/>
          <w:lang w:eastAsia="ja-JP"/>
        </w:rPr>
        <w:t>2021</w:t>
      </w:r>
    </w:p>
    <w:p w14:paraId="0D14B1C2" w14:textId="22309141" w:rsidR="001E1BA2" w:rsidRDefault="001E1BA2" w:rsidP="00D06F9D">
      <w:pPr>
        <w:spacing w:after="0" w:line="240" w:lineRule="auto"/>
        <w:jc w:val="center"/>
        <w:rPr>
          <w:rFonts w:ascii="Times New Roman" w:hAnsi="Times New Roman" w:cs="Times New Roman"/>
          <w:b/>
          <w:color w:val="000000"/>
          <w:sz w:val="20"/>
          <w:szCs w:val="20"/>
        </w:rPr>
      </w:pPr>
    </w:p>
    <w:p w14:paraId="32059B36" w14:textId="72B10B8A" w:rsidR="00D06F9D" w:rsidRPr="00D06F9D" w:rsidRDefault="00D06F9D" w:rsidP="00D06F9D">
      <w:pPr>
        <w:spacing w:after="0" w:line="240" w:lineRule="auto"/>
        <w:jc w:val="center"/>
        <w:rPr>
          <w:rFonts w:ascii="Times New Roman" w:hAnsi="Times New Roman" w:cs="Times New Roman"/>
          <w:b/>
          <w:color w:val="000000"/>
          <w:sz w:val="20"/>
          <w:szCs w:val="20"/>
        </w:rPr>
      </w:pPr>
      <w:r w:rsidRPr="00D06F9D">
        <w:rPr>
          <w:rFonts w:ascii="Times New Roman" w:hAnsi="Times New Roman" w:cs="Times New Roman"/>
          <w:b/>
          <w:color w:val="000000"/>
          <w:sz w:val="20"/>
          <w:szCs w:val="20"/>
        </w:rPr>
        <w:t>United States Department of Commerce Commercial Law Development Program</w:t>
      </w:r>
      <w:r w:rsidRPr="00D06F9D">
        <w:rPr>
          <w:rFonts w:ascii="Times New Roman" w:hAnsi="Times New Roman" w:cs="Times New Roman"/>
        </w:rPr>
        <w:t xml:space="preserve"> </w:t>
      </w:r>
    </w:p>
    <w:p w14:paraId="1C202C9A"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p>
    <w:p w14:paraId="195BDC73" w14:textId="77777777" w:rsidR="00D06F9D" w:rsidRPr="00CF4139" w:rsidRDefault="00D06F9D" w:rsidP="00D06F9D">
      <w:pPr>
        <w:pStyle w:val="NoSpacing"/>
        <w:jc w:val="center"/>
        <w:rPr>
          <w:rFonts w:ascii="Book Antiqua" w:hAnsi="Book Antiqua"/>
        </w:rPr>
      </w:pPr>
      <w:r w:rsidRPr="00CF4139">
        <w:rPr>
          <w:noProof/>
          <w:lang w:eastAsia="fr-FR"/>
        </w:rPr>
        <w:drawing>
          <wp:anchor distT="0" distB="0" distL="114300" distR="114300" simplePos="0" relativeHeight="251661312" behindDoc="1" locked="0" layoutInCell="1" allowOverlap="1" wp14:anchorId="7424ECB5" wp14:editId="61EC178D">
            <wp:simplePos x="0" y="0"/>
            <wp:positionH relativeFrom="column">
              <wp:posOffset>1776923</wp:posOffset>
            </wp:positionH>
            <wp:positionV relativeFrom="paragraph">
              <wp:posOffset>77802</wp:posOffset>
            </wp:positionV>
            <wp:extent cx="1884045" cy="573405"/>
            <wp:effectExtent l="0" t="0" r="1905" b="0"/>
            <wp:wrapThrough wrapText="bothSides">
              <wp:wrapPolygon edited="0">
                <wp:start x="0" y="0"/>
                <wp:lineTo x="0" y="20811"/>
                <wp:lineTo x="21403" y="20811"/>
                <wp:lineTo x="21403" y="0"/>
                <wp:lineTo x="0" y="0"/>
              </wp:wrapPolygon>
            </wp:wrapThrough>
            <wp:docPr id="7" name="Picture 7" descr="CL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DP logo.JPG"/>
                    <pic:cNvPicPr>
                      <a:picLocks noChangeAspect="1" noChangeArrowheads="1"/>
                    </pic:cNvPicPr>
                  </pic:nvPicPr>
                  <pic:blipFill>
                    <a:blip r:embed="rId19">
                      <a:extLst>
                        <a:ext uri="{28A0092B-C50C-407E-A947-70E740481C1C}">
                          <a14:useLocalDpi xmlns:a14="http://schemas.microsoft.com/office/drawing/2010/main" val="0"/>
                        </a:ext>
                      </a:extLst>
                    </a:blip>
                    <a:srcRect t="8696" b="7385"/>
                    <a:stretch>
                      <a:fillRect/>
                    </a:stretch>
                  </pic:blipFill>
                  <pic:spPr bwMode="auto">
                    <a:xfrm>
                      <a:off x="0" y="0"/>
                      <a:ext cx="188404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08E08" w14:textId="7F013F1B" w:rsidR="00866E2C" w:rsidRDefault="00866E2C"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4AC87D" w14:textId="6ED1ACA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CD96D36" w14:textId="3C3FBC36"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4B4232E2" w14:textId="11BC3994"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2D1FD8C5" w14:textId="4F300769"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242660" w14:textId="0FB5D914" w:rsidR="00D06F9D" w:rsidRP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color w:val="000000"/>
          <w:sz w:val="18"/>
          <w:szCs w:val="18"/>
        </w:rPr>
      </w:pP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sidRPr="00D06F9D">
        <w:rPr>
          <w:rFonts w:ascii="Times New Roman" w:hAnsi="Times New Roman" w:cs="Times New Roman"/>
          <w:color w:val="000000"/>
          <w:sz w:val="18"/>
          <w:szCs w:val="18"/>
        </w:rPr>
        <w:t xml:space="preserve">In partnership with </w:t>
      </w:r>
    </w:p>
    <w:p w14:paraId="6411A153" w14:textId="46F7C1AC" w:rsidR="00D06F9D" w:rsidRDefault="005666AF"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r>
        <w:rPr>
          <w:rFonts w:ascii="Times New Roman" w:hAnsi="Times New Roman"/>
          <w:b/>
          <w:noProof/>
        </w:rPr>
        <w:drawing>
          <wp:anchor distT="0" distB="0" distL="114300" distR="114300" simplePos="0" relativeHeight="251667456" behindDoc="1" locked="0" layoutInCell="1" allowOverlap="1" wp14:anchorId="101B0715" wp14:editId="7A830768">
            <wp:simplePos x="0" y="0"/>
            <wp:positionH relativeFrom="column">
              <wp:posOffset>149225</wp:posOffset>
            </wp:positionH>
            <wp:positionV relativeFrom="paragraph">
              <wp:posOffset>139065</wp:posOffset>
            </wp:positionV>
            <wp:extent cx="1382395" cy="935990"/>
            <wp:effectExtent l="0" t="0" r="8255" b="0"/>
            <wp:wrapTight wrapText="bothSides">
              <wp:wrapPolygon edited="0">
                <wp:start x="0" y="0"/>
                <wp:lineTo x="0" y="21102"/>
                <wp:lineTo x="21431" y="21102"/>
                <wp:lineTo x="2143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0"/>
                    <a:stretch>
                      <a:fillRect/>
                    </a:stretch>
                  </pic:blipFill>
                  <pic:spPr>
                    <a:xfrm>
                      <a:off x="0" y="0"/>
                      <a:ext cx="1382395" cy="935990"/>
                    </a:xfrm>
                    <a:prstGeom prst="rect">
                      <a:avLst/>
                    </a:prstGeom>
                  </pic:spPr>
                </pic:pic>
              </a:graphicData>
            </a:graphic>
            <wp14:sizeRelH relativeFrom="page">
              <wp14:pctWidth>0</wp14:pctWidth>
            </wp14:sizeRelH>
            <wp14:sizeRelV relativeFrom="page">
              <wp14:pctHeight>0</wp14:pctHeight>
            </wp14:sizeRelV>
          </wp:anchor>
        </w:drawing>
      </w:r>
    </w:p>
    <w:p w14:paraId="41A91F1A" w14:textId="6EE7A026" w:rsidR="000F3B43" w:rsidRPr="00544E26" w:rsidRDefault="005666AF" w:rsidP="000F3B43">
      <w:pPr>
        <w:jc w:val="center"/>
        <w:rPr>
          <w:rFonts w:ascii="Times New Roman" w:hAnsi="Times New Roman"/>
          <w:b/>
        </w:rPr>
      </w:pPr>
      <w:r>
        <w:rPr>
          <w:noProof/>
        </w:rPr>
        <w:drawing>
          <wp:anchor distT="0" distB="0" distL="114300" distR="114300" simplePos="0" relativeHeight="251663360" behindDoc="0" locked="0" layoutInCell="1" allowOverlap="1" wp14:anchorId="3D49410E" wp14:editId="18433AF6">
            <wp:simplePos x="0" y="0"/>
            <wp:positionH relativeFrom="margin">
              <wp:posOffset>1694815</wp:posOffset>
            </wp:positionH>
            <wp:positionV relativeFrom="paragraph">
              <wp:posOffset>6985</wp:posOffset>
            </wp:positionV>
            <wp:extent cx="1457325" cy="1076325"/>
            <wp:effectExtent l="0" t="0" r="9525" b="9525"/>
            <wp:wrapSquare wrapText="bothSides"/>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anchor>
        </w:drawing>
      </w:r>
      <w:r>
        <w:rPr>
          <w:rFonts w:ascii="Times New Roman" w:hAnsi="Times New Roman"/>
          <w:b/>
          <w:noProof/>
        </w:rPr>
        <w:drawing>
          <wp:anchor distT="0" distB="0" distL="114300" distR="114300" simplePos="0" relativeHeight="251666432" behindDoc="1" locked="0" layoutInCell="1" allowOverlap="1" wp14:anchorId="1ECAB632" wp14:editId="56C92662">
            <wp:simplePos x="0" y="0"/>
            <wp:positionH relativeFrom="column">
              <wp:posOffset>4248150</wp:posOffset>
            </wp:positionH>
            <wp:positionV relativeFrom="paragraph">
              <wp:posOffset>8255</wp:posOffset>
            </wp:positionV>
            <wp:extent cx="1085215" cy="970915"/>
            <wp:effectExtent l="0" t="0" r="635" b="635"/>
            <wp:wrapTight wrapText="bothSides">
              <wp:wrapPolygon edited="0">
                <wp:start x="0" y="0"/>
                <wp:lineTo x="0" y="21190"/>
                <wp:lineTo x="21233" y="21190"/>
                <wp:lineTo x="21233"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22"/>
                    <a:stretch>
                      <a:fillRect/>
                    </a:stretch>
                  </pic:blipFill>
                  <pic:spPr>
                    <a:xfrm>
                      <a:off x="0" y="0"/>
                      <a:ext cx="1085215" cy="970915"/>
                    </a:xfrm>
                    <a:prstGeom prst="rect">
                      <a:avLst/>
                    </a:prstGeom>
                  </pic:spPr>
                </pic:pic>
              </a:graphicData>
            </a:graphic>
            <wp14:sizeRelH relativeFrom="page">
              <wp14:pctWidth>0</wp14:pctWidth>
            </wp14:sizeRelH>
            <wp14:sizeRelV relativeFrom="page">
              <wp14:pctHeight>0</wp14:pctHeight>
            </wp14:sizeRelV>
          </wp:anchor>
        </w:drawing>
      </w:r>
      <w:r w:rsidR="00A40DDA">
        <w:rPr>
          <w:rFonts w:ascii="Times New Roman" w:hAnsi="Times New Roman"/>
          <w:b/>
          <w:noProof/>
        </w:rPr>
        <w:drawing>
          <wp:anchor distT="0" distB="0" distL="114300" distR="114300" simplePos="0" relativeHeight="251668480" behindDoc="1" locked="0" layoutInCell="1" allowOverlap="1" wp14:anchorId="122542C9" wp14:editId="3EF18400">
            <wp:simplePos x="0" y="0"/>
            <wp:positionH relativeFrom="column">
              <wp:posOffset>3144788</wp:posOffset>
            </wp:positionH>
            <wp:positionV relativeFrom="paragraph">
              <wp:posOffset>2316</wp:posOffset>
            </wp:positionV>
            <wp:extent cx="828675" cy="934720"/>
            <wp:effectExtent l="0" t="0" r="9525" b="0"/>
            <wp:wrapTight wrapText="bothSides">
              <wp:wrapPolygon edited="0">
                <wp:start x="0" y="0"/>
                <wp:lineTo x="0" y="21130"/>
                <wp:lineTo x="21352" y="21130"/>
                <wp:lineTo x="21352" y="0"/>
                <wp:lineTo x="0" y="0"/>
              </wp:wrapPolygon>
            </wp:wrapTight>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23"/>
                    <a:stretch>
                      <a:fillRect/>
                    </a:stretch>
                  </pic:blipFill>
                  <pic:spPr>
                    <a:xfrm>
                      <a:off x="0" y="0"/>
                      <a:ext cx="828675" cy="934720"/>
                    </a:xfrm>
                    <a:prstGeom prst="rect">
                      <a:avLst/>
                    </a:prstGeom>
                  </pic:spPr>
                </pic:pic>
              </a:graphicData>
            </a:graphic>
            <wp14:sizeRelH relativeFrom="page">
              <wp14:pctWidth>0</wp14:pctWidth>
            </wp14:sizeRelH>
            <wp14:sizeRelV relativeFrom="page">
              <wp14:pctHeight>0</wp14:pctHeight>
            </wp14:sizeRelV>
          </wp:anchor>
        </w:drawing>
      </w:r>
    </w:p>
    <w:p w14:paraId="41A56808" w14:textId="6EC7FFA4" w:rsidR="00A40DDA" w:rsidRDefault="00284755" w:rsidP="006A7798">
      <w:pPr>
        <w:jc w:val="both"/>
        <w:rPr>
          <w:rFonts w:ascii="Times New Roman" w:hAnsi="Times New Roman" w:cs="Times New Roman"/>
          <w:color w:val="000000"/>
          <w:sz w:val="18"/>
          <w:szCs w:val="18"/>
        </w:rPr>
      </w:pPr>
      <w:r>
        <w:rPr>
          <w:noProof/>
        </w:rPr>
        <w:drawing>
          <wp:anchor distT="0" distB="0" distL="114300" distR="114300" simplePos="0" relativeHeight="251678720" behindDoc="0" locked="0" layoutInCell="1" allowOverlap="1" wp14:anchorId="1AA78810" wp14:editId="4993A465">
            <wp:simplePos x="0" y="0"/>
            <wp:positionH relativeFrom="margin">
              <wp:posOffset>3439712</wp:posOffset>
            </wp:positionH>
            <wp:positionV relativeFrom="paragraph">
              <wp:posOffset>759432</wp:posOffset>
            </wp:positionV>
            <wp:extent cx="1024128" cy="46634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4128" cy="4663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10024D3" wp14:editId="3B39A3EB">
            <wp:simplePos x="0" y="0"/>
            <wp:positionH relativeFrom="margin">
              <wp:posOffset>890546</wp:posOffset>
            </wp:positionH>
            <wp:positionV relativeFrom="paragraph">
              <wp:posOffset>782900</wp:posOffset>
            </wp:positionV>
            <wp:extent cx="1965960" cy="393065"/>
            <wp:effectExtent l="0" t="0" r="0" b="6985"/>
            <wp:wrapTight wrapText="bothSides">
              <wp:wrapPolygon edited="0">
                <wp:start x="0" y="0"/>
                <wp:lineTo x="0" y="20937"/>
                <wp:lineTo x="21349" y="20937"/>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596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F9D">
        <w:rPr>
          <w:rFonts w:asciiTheme="majorBidi" w:hAnsiTheme="majorBidi" w:cstheme="majorBidi"/>
          <w:sz w:val="20"/>
          <w:szCs w:val="20"/>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t xml:space="preserve">        </w:t>
      </w:r>
    </w:p>
    <w:p w14:paraId="4775C0C1" w14:textId="229323C3" w:rsidR="00A40DDA" w:rsidRDefault="00A40DDA" w:rsidP="006A7798">
      <w:pPr>
        <w:jc w:val="both"/>
        <w:rPr>
          <w:rFonts w:ascii="Times New Roman" w:hAnsi="Times New Roman" w:cs="Times New Roman"/>
          <w:color w:val="000000"/>
          <w:sz w:val="18"/>
          <w:szCs w:val="18"/>
        </w:rPr>
      </w:pPr>
    </w:p>
    <w:p w14:paraId="0AB64329" w14:textId="77777777" w:rsidR="00A40DDA" w:rsidRDefault="00A40DDA" w:rsidP="00A40DDA">
      <w:pPr>
        <w:ind w:left="3600"/>
        <w:jc w:val="both"/>
        <w:rPr>
          <w:rFonts w:ascii="Times New Roman" w:hAnsi="Times New Roman" w:cs="Times New Roman"/>
          <w:color w:val="000000"/>
          <w:sz w:val="18"/>
          <w:szCs w:val="18"/>
        </w:rPr>
      </w:pPr>
    </w:p>
    <w:p w14:paraId="5C3480C2" w14:textId="635E87A7" w:rsidR="00D06F9D" w:rsidRPr="008D1D6B" w:rsidRDefault="00D06F9D" w:rsidP="00A40DDA">
      <w:pPr>
        <w:ind w:left="3600"/>
        <w:jc w:val="both"/>
        <w:rPr>
          <w:rFonts w:ascii="Times New Roman" w:hAnsi="Times New Roman" w:cs="Times New Roman"/>
          <w:i/>
          <w:iCs/>
          <w:color w:val="000000"/>
          <w:sz w:val="18"/>
          <w:szCs w:val="18"/>
        </w:rPr>
      </w:pPr>
      <w:r w:rsidRPr="008D1D6B">
        <w:rPr>
          <w:rFonts w:ascii="Times New Roman" w:hAnsi="Times New Roman" w:cs="Times New Roman"/>
          <w:i/>
          <w:iCs/>
          <w:color w:val="000000"/>
          <w:sz w:val="18"/>
          <w:szCs w:val="18"/>
        </w:rPr>
        <w:t>Funded b</w:t>
      </w:r>
      <w:r w:rsidR="008D1D6B">
        <w:rPr>
          <w:rFonts w:ascii="Times New Roman" w:hAnsi="Times New Roman" w:cs="Times New Roman"/>
          <w:i/>
          <w:iCs/>
          <w:color w:val="000000"/>
          <w:sz w:val="18"/>
          <w:szCs w:val="18"/>
        </w:rPr>
        <w:t>y</w:t>
      </w:r>
    </w:p>
    <w:p w14:paraId="653C68F1" w14:textId="7C679D25" w:rsidR="00D06F9D" w:rsidRPr="00D06F9D" w:rsidRDefault="00D06F9D" w:rsidP="00D06F9D">
      <w:pPr>
        <w:jc w:val="center"/>
        <w:rPr>
          <w:rFonts w:ascii="Times New Roman" w:hAnsi="Times New Roman" w:cs="Times New Roman"/>
          <w:b/>
          <w:sz w:val="20"/>
          <w:szCs w:val="20"/>
        </w:rPr>
      </w:pPr>
      <w:r w:rsidRPr="00D06F9D">
        <w:rPr>
          <w:rFonts w:ascii="Times New Roman" w:hAnsi="Times New Roman" w:cs="Times New Roman"/>
          <w:b/>
          <w:bCs/>
          <w:sz w:val="20"/>
          <w:szCs w:val="20"/>
        </w:rPr>
        <w:t>The Middle East Partnership Initiative (MEPI) of the U.S. Department of State</w:t>
      </w:r>
    </w:p>
    <w:p w14:paraId="5992D6EB" w14:textId="385BF057" w:rsidR="00D06F9D" w:rsidRPr="00D00406" w:rsidRDefault="00B273B7" w:rsidP="00504CA9">
      <w:pPr>
        <w:spacing w:after="0" w:line="255" w:lineRule="atLeast"/>
        <w:jc w:val="center"/>
        <w:rPr>
          <w:rFonts w:ascii="Times New Roman" w:hAnsi="Times New Roman" w:cs="Times New Roman"/>
          <w:b/>
          <w:bCs/>
        </w:rPr>
      </w:pPr>
      <w:r>
        <w:rPr>
          <w:rFonts w:ascii="Times New Roman" w:hAnsi="Times New Roman" w:cs="Times New Roman"/>
          <w:b/>
          <w:bCs/>
        </w:rPr>
        <w:t xml:space="preserve">   </w:t>
      </w:r>
    </w:p>
    <w:p w14:paraId="4B105AEC" w14:textId="3A201DA3" w:rsidR="00EF7CEC" w:rsidRDefault="00A40DDA" w:rsidP="000D713C">
      <w:pPr>
        <w:jc w:val="both"/>
        <w:rPr>
          <w:rFonts w:ascii="Times New Roman" w:hAnsi="Times New Roman" w:cs="Times New Roman"/>
          <w:b/>
          <w:bCs/>
        </w:rPr>
      </w:pPr>
      <w:r w:rsidRPr="00164162">
        <w:rPr>
          <w:rFonts w:ascii="Book Antiqua" w:hAnsi="Book Antiqua"/>
          <w:b/>
          <w:iCs/>
          <w:noProof/>
          <w:color w:val="000000"/>
          <w:sz w:val="18"/>
          <w:szCs w:val="18"/>
          <w:lang w:val="fr-FR" w:eastAsia="fr-FR"/>
        </w:rPr>
        <w:drawing>
          <wp:anchor distT="0" distB="0" distL="114300" distR="114300" simplePos="0" relativeHeight="251665408" behindDoc="0" locked="0" layoutInCell="1" allowOverlap="1" wp14:anchorId="03538810" wp14:editId="31E4FC2E">
            <wp:simplePos x="0" y="0"/>
            <wp:positionH relativeFrom="margin">
              <wp:posOffset>1939290</wp:posOffset>
            </wp:positionH>
            <wp:positionV relativeFrom="paragraph">
              <wp:posOffset>5080</wp:posOffset>
            </wp:positionV>
            <wp:extent cx="1543050"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anchor>
        </w:drawing>
      </w:r>
    </w:p>
    <w:p w14:paraId="4EABC075" w14:textId="77777777" w:rsidR="00EF7CEC" w:rsidRDefault="00EF7CEC" w:rsidP="000D713C">
      <w:pPr>
        <w:jc w:val="both"/>
        <w:rPr>
          <w:rFonts w:ascii="Times New Roman" w:hAnsi="Times New Roman" w:cs="Times New Roman"/>
          <w:b/>
          <w:bCs/>
        </w:rPr>
      </w:pPr>
    </w:p>
    <w:p w14:paraId="49ECF908" w14:textId="429E0791" w:rsidR="000D60E4" w:rsidRDefault="000D713C" w:rsidP="000D713C">
      <w:pPr>
        <w:jc w:val="both"/>
        <w:rPr>
          <w:rFonts w:asciiTheme="majorBidi" w:hAnsiTheme="majorBidi" w:cstheme="majorBidi"/>
          <w:sz w:val="18"/>
          <w:szCs w:val="18"/>
        </w:rPr>
      </w:pPr>
      <w:r w:rsidRPr="00D06F9D">
        <w:rPr>
          <w:rFonts w:asciiTheme="majorBidi" w:hAnsiTheme="majorBidi" w:cstheme="majorBidi"/>
          <w:sz w:val="18"/>
          <w:szCs w:val="18"/>
        </w:rPr>
        <w:t>The Commercial Law Development Program (CLDP) at the U.S. Department of Commerce, with support from the Middle East Partnership Initiative at the U.S. State Department</w:t>
      </w:r>
      <w:r w:rsidR="00972943" w:rsidRPr="00D06F9D">
        <w:rPr>
          <w:rFonts w:asciiTheme="majorBidi" w:hAnsiTheme="majorBidi" w:cstheme="majorBidi"/>
          <w:sz w:val="18"/>
          <w:szCs w:val="18"/>
        </w:rPr>
        <w:t>,</w:t>
      </w:r>
      <w:r w:rsidRPr="00D06F9D">
        <w:rPr>
          <w:rFonts w:asciiTheme="majorBidi" w:hAnsiTheme="majorBidi" w:cstheme="majorBidi"/>
          <w:sz w:val="18"/>
          <w:szCs w:val="18"/>
        </w:rPr>
        <w:t xml:space="preserve"> </w:t>
      </w:r>
      <w:r w:rsidR="00972943" w:rsidRPr="00D06F9D">
        <w:rPr>
          <w:rFonts w:asciiTheme="majorBidi" w:hAnsiTheme="majorBidi" w:cstheme="majorBidi"/>
          <w:sz w:val="18"/>
          <w:szCs w:val="18"/>
        </w:rPr>
        <w:t>is</w:t>
      </w:r>
      <w:r w:rsidRPr="00D06F9D">
        <w:rPr>
          <w:rFonts w:asciiTheme="majorBidi" w:hAnsiTheme="majorBidi" w:cstheme="majorBidi"/>
          <w:sz w:val="18"/>
          <w:szCs w:val="18"/>
        </w:rPr>
        <w:t xml:space="preserve"> organiz</w:t>
      </w:r>
      <w:r w:rsidR="00972943" w:rsidRPr="00D06F9D">
        <w:rPr>
          <w:rFonts w:asciiTheme="majorBidi" w:hAnsiTheme="majorBidi" w:cstheme="majorBidi"/>
          <w:sz w:val="18"/>
          <w:szCs w:val="18"/>
        </w:rPr>
        <w:t>ing</w:t>
      </w:r>
      <w:r w:rsidRPr="00D06F9D">
        <w:rPr>
          <w:rFonts w:asciiTheme="majorBidi" w:hAnsiTheme="majorBidi" w:cstheme="majorBidi"/>
          <w:sz w:val="18"/>
          <w:szCs w:val="18"/>
        </w:rPr>
        <w:t xml:space="preserve"> a series of webinars on empowering women entrepreneurs from the Middle East and North Africa (MENA) region and Azerbaijan. The regional conference will bring together women entrepreneurs and innovators, government officials, and </w:t>
      </w:r>
      <w:r w:rsidR="00D00406" w:rsidRPr="00D06F9D">
        <w:rPr>
          <w:rFonts w:asciiTheme="majorBidi" w:hAnsiTheme="majorBidi" w:cstheme="majorBidi"/>
          <w:sz w:val="18"/>
          <w:szCs w:val="18"/>
        </w:rPr>
        <w:t>local institutions</w:t>
      </w:r>
      <w:r w:rsidRPr="00D06F9D">
        <w:rPr>
          <w:rFonts w:asciiTheme="majorBidi" w:hAnsiTheme="majorBidi" w:cstheme="majorBidi"/>
          <w:sz w:val="18"/>
          <w:szCs w:val="18"/>
        </w:rPr>
        <w:t xml:space="preserve"> from Tunisia, Algeria, Bahrain, Kuwait, Morocco, Qatar, and Azerbaijan to discuss commercial and business tools available to support women-owned businesses. The conference will be divided into four modules focused on (1) intellectual property, (2) legal resources, (3) commercial strategies and (4) business strategies to help women build and run successful businesses. </w:t>
      </w:r>
    </w:p>
    <w:p w14:paraId="43953060" w14:textId="77777777" w:rsidR="003766B9" w:rsidRPr="00D06F9D" w:rsidRDefault="003766B9" w:rsidP="000D713C">
      <w:pPr>
        <w:jc w:val="both"/>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3262"/>
      </w:tblGrid>
      <w:tr w:rsidR="00BC06C0" w14:paraId="151F090E" w14:textId="77777777" w:rsidTr="005E2813">
        <w:tc>
          <w:tcPr>
            <w:tcW w:w="2065" w:type="dxa"/>
          </w:tcPr>
          <w:p w14:paraId="20839682" w14:textId="04BE49BC" w:rsidR="00BC06C0" w:rsidRPr="008C1E53" w:rsidRDefault="00BC06C0" w:rsidP="00164162">
            <w:pPr>
              <w:rPr>
                <w:rFonts w:ascii="Times New Roman" w:hAnsi="Times New Roman"/>
                <w:b/>
              </w:rPr>
            </w:pPr>
          </w:p>
        </w:tc>
        <w:tc>
          <w:tcPr>
            <w:tcW w:w="6952" w:type="dxa"/>
            <w:gridSpan w:val="2"/>
          </w:tcPr>
          <w:p w14:paraId="568706DC" w14:textId="3A5F9B6A" w:rsidR="00BC06C0" w:rsidRDefault="00BC06C0" w:rsidP="00164162">
            <w:pPr>
              <w:rPr>
                <w:rFonts w:ascii="Times New Roman" w:hAnsi="Times New Roman"/>
                <w:b/>
                <w:lang w:val="fr-FR"/>
              </w:rPr>
            </w:pPr>
            <w:proofErr w:type="spellStart"/>
            <w:r>
              <w:rPr>
                <w:rFonts w:ascii="Times New Roman" w:hAnsi="Times New Roman"/>
                <w:b/>
                <w:lang w:val="fr-FR"/>
              </w:rPr>
              <w:t>Opening</w:t>
            </w:r>
            <w:proofErr w:type="spellEnd"/>
            <w:r>
              <w:rPr>
                <w:rFonts w:ascii="Times New Roman" w:hAnsi="Times New Roman"/>
                <w:b/>
                <w:lang w:val="fr-FR"/>
              </w:rPr>
              <w:t xml:space="preserve"> </w:t>
            </w:r>
            <w:proofErr w:type="spellStart"/>
            <w:r w:rsidR="00565A80">
              <w:rPr>
                <w:rFonts w:ascii="Times New Roman" w:hAnsi="Times New Roman"/>
                <w:b/>
                <w:lang w:val="fr-FR"/>
              </w:rPr>
              <w:t>Remarks</w:t>
            </w:r>
            <w:proofErr w:type="spellEnd"/>
          </w:p>
        </w:tc>
      </w:tr>
      <w:tr w:rsidR="00BC06C0" w14:paraId="3553FECB" w14:textId="77777777" w:rsidTr="005E2813">
        <w:tc>
          <w:tcPr>
            <w:tcW w:w="2065" w:type="dxa"/>
          </w:tcPr>
          <w:p w14:paraId="6F2B5E13" w14:textId="77777777" w:rsidR="00BC06C0" w:rsidRDefault="00BC06C0" w:rsidP="00164162">
            <w:pPr>
              <w:rPr>
                <w:rFonts w:ascii="Times New Roman" w:hAnsi="Times New Roman"/>
                <w:b/>
                <w:lang w:val="fr-FR"/>
              </w:rPr>
            </w:pPr>
          </w:p>
        </w:tc>
        <w:tc>
          <w:tcPr>
            <w:tcW w:w="6952" w:type="dxa"/>
            <w:gridSpan w:val="2"/>
          </w:tcPr>
          <w:p w14:paraId="6DC4E361" w14:textId="5C973E06" w:rsidR="00DC3BB1" w:rsidRDefault="00DC3BB1" w:rsidP="00164162">
            <w:pPr>
              <w:rPr>
                <w:rFonts w:ascii="Times New Roman" w:hAnsi="Times New Roman"/>
                <w:b/>
                <w:lang w:val="fr-FR"/>
              </w:rPr>
            </w:pPr>
          </w:p>
        </w:tc>
      </w:tr>
      <w:tr w:rsidR="005E2813" w:rsidRPr="005E2813" w14:paraId="3F6A76E6" w14:textId="77777777" w:rsidTr="005E2813">
        <w:tc>
          <w:tcPr>
            <w:tcW w:w="2065" w:type="dxa"/>
            <w:vMerge w:val="restart"/>
          </w:tcPr>
          <w:p w14:paraId="5AD4D9C4" w14:textId="77D8D588" w:rsidR="005E2813" w:rsidRDefault="005E2813" w:rsidP="00FD41BB">
            <w:pPr>
              <w:rPr>
                <w:rFonts w:ascii="Times New Roman" w:hAnsi="Times New Roman"/>
                <w:bCs/>
              </w:rPr>
            </w:pPr>
            <w:r w:rsidRPr="00FD41BB">
              <w:rPr>
                <w:rFonts w:ascii="Times New Roman" w:hAnsi="Times New Roman"/>
                <w:bCs/>
              </w:rPr>
              <w:t>07:</w:t>
            </w:r>
            <w:r>
              <w:rPr>
                <w:rFonts w:ascii="Times New Roman" w:hAnsi="Times New Roman"/>
                <w:bCs/>
              </w:rPr>
              <w:t>30am (DC)</w:t>
            </w:r>
          </w:p>
          <w:p w14:paraId="1C36D643" w14:textId="128E0E2B" w:rsidR="005E2813" w:rsidRDefault="005E2813" w:rsidP="00FD41BB">
            <w:pPr>
              <w:rPr>
                <w:rFonts w:ascii="Times New Roman" w:hAnsi="Times New Roman"/>
                <w:bCs/>
              </w:rPr>
            </w:pPr>
            <w:r>
              <w:rPr>
                <w:rFonts w:ascii="Times New Roman" w:hAnsi="Times New Roman"/>
                <w:bCs/>
              </w:rPr>
              <w:t>12:30pm (Maghreb)</w:t>
            </w:r>
          </w:p>
          <w:p w14:paraId="1C7C5653" w14:textId="71C5BBD5" w:rsidR="005E2813" w:rsidRDefault="005E2813" w:rsidP="00FD41BB">
            <w:pPr>
              <w:rPr>
                <w:rFonts w:ascii="Times New Roman" w:hAnsi="Times New Roman"/>
                <w:bCs/>
              </w:rPr>
            </w:pPr>
            <w:r>
              <w:rPr>
                <w:rFonts w:ascii="Times New Roman" w:hAnsi="Times New Roman"/>
                <w:bCs/>
              </w:rPr>
              <w:t>2:30pm (Gulf)</w:t>
            </w:r>
          </w:p>
          <w:p w14:paraId="06A5F8A2" w14:textId="4E277589" w:rsidR="005E2813" w:rsidRPr="005E2813" w:rsidRDefault="005E2813" w:rsidP="00FD41BB">
            <w:pPr>
              <w:rPr>
                <w:rFonts w:ascii="Times New Roman" w:hAnsi="Times New Roman"/>
                <w:bCs/>
              </w:rPr>
            </w:pPr>
          </w:p>
        </w:tc>
        <w:tc>
          <w:tcPr>
            <w:tcW w:w="6952" w:type="dxa"/>
            <w:gridSpan w:val="2"/>
          </w:tcPr>
          <w:p w14:paraId="28402224" w14:textId="03725592" w:rsidR="005E2813" w:rsidRPr="005E2813" w:rsidRDefault="005E2813" w:rsidP="00164162">
            <w:pPr>
              <w:rPr>
                <w:rFonts w:ascii="Times New Roman" w:hAnsi="Times New Roman"/>
                <w:bCs/>
              </w:rPr>
            </w:pPr>
            <w:r w:rsidRPr="005E2813">
              <w:rPr>
                <w:rFonts w:ascii="Times New Roman" w:hAnsi="Times New Roman"/>
                <w:bCs/>
              </w:rPr>
              <w:t>Ambassador Greta C. Holtz, U.S. Embassy in</w:t>
            </w:r>
            <w:r>
              <w:rPr>
                <w:rFonts w:ascii="Times New Roman" w:hAnsi="Times New Roman"/>
                <w:bCs/>
              </w:rPr>
              <w:t xml:space="preserve"> Doha, Qatar</w:t>
            </w:r>
          </w:p>
        </w:tc>
      </w:tr>
      <w:tr w:rsidR="005E2813" w14:paraId="3F521384" w14:textId="6B2CA92D" w:rsidTr="005E2813">
        <w:tc>
          <w:tcPr>
            <w:tcW w:w="2065" w:type="dxa"/>
            <w:vMerge/>
          </w:tcPr>
          <w:p w14:paraId="0F28FE7B" w14:textId="2D1FD347" w:rsidR="005E2813" w:rsidRPr="005E2813" w:rsidRDefault="005E2813" w:rsidP="00164162">
            <w:pPr>
              <w:rPr>
                <w:rFonts w:ascii="Times New Roman" w:hAnsi="Times New Roman"/>
                <w:bCs/>
              </w:rPr>
            </w:pPr>
          </w:p>
        </w:tc>
        <w:tc>
          <w:tcPr>
            <w:tcW w:w="6952" w:type="dxa"/>
            <w:gridSpan w:val="2"/>
          </w:tcPr>
          <w:p w14:paraId="523536D2" w14:textId="32C92FDB" w:rsidR="005E2813" w:rsidRDefault="005E2813" w:rsidP="00164162">
            <w:pPr>
              <w:rPr>
                <w:rFonts w:ascii="Times New Roman" w:hAnsi="Times New Roman"/>
                <w:bCs/>
              </w:rPr>
            </w:pPr>
            <w:r w:rsidRPr="005E2813">
              <w:rPr>
                <w:rFonts w:ascii="Times New Roman" w:hAnsi="Times New Roman"/>
                <w:bCs/>
              </w:rPr>
              <w:t>Camille Richardson, Deputy Assistant Secretary fo</w:t>
            </w:r>
            <w:r>
              <w:rPr>
                <w:rFonts w:ascii="Times New Roman" w:hAnsi="Times New Roman"/>
                <w:bCs/>
              </w:rPr>
              <w:t xml:space="preserve">r the Office of Middle </w:t>
            </w:r>
            <w:proofErr w:type="gramStart"/>
            <w:r>
              <w:rPr>
                <w:rFonts w:ascii="Times New Roman" w:hAnsi="Times New Roman"/>
                <w:bCs/>
              </w:rPr>
              <w:t>East</w:t>
            </w:r>
            <w:proofErr w:type="gramEnd"/>
            <w:r>
              <w:rPr>
                <w:rFonts w:ascii="Times New Roman" w:hAnsi="Times New Roman"/>
                <w:bCs/>
              </w:rPr>
              <w:t xml:space="preserve"> and Africa, ITA</w:t>
            </w:r>
            <w:r w:rsidR="00C01EFA">
              <w:rPr>
                <w:rFonts w:ascii="Times New Roman" w:hAnsi="Times New Roman"/>
                <w:bCs/>
              </w:rPr>
              <w:t xml:space="preserve"> (TBD)</w:t>
            </w:r>
          </w:p>
          <w:p w14:paraId="55C41691" w14:textId="58A84855" w:rsidR="005E2813" w:rsidRPr="005E2813" w:rsidRDefault="005E2813" w:rsidP="00164162">
            <w:pPr>
              <w:rPr>
                <w:rFonts w:ascii="Times New Roman" w:hAnsi="Times New Roman"/>
                <w:bCs/>
              </w:rPr>
            </w:pPr>
            <w:r>
              <w:rPr>
                <w:rFonts w:ascii="Times New Roman" w:hAnsi="Times New Roman"/>
                <w:bCs/>
              </w:rPr>
              <w:t>Chedly Abdelly, Director General, ANPR</w:t>
            </w:r>
          </w:p>
          <w:p w14:paraId="32B75C06" w14:textId="363C5ADD" w:rsidR="005E2813" w:rsidRPr="0074091D" w:rsidRDefault="005E2813" w:rsidP="00164162">
            <w:pPr>
              <w:rPr>
                <w:rFonts w:ascii="Times New Roman" w:hAnsi="Times New Roman"/>
                <w:bCs/>
              </w:rPr>
            </w:pPr>
            <w:r>
              <w:rPr>
                <w:rFonts w:ascii="Times New Roman" w:hAnsi="Times New Roman"/>
                <w:bCs/>
              </w:rPr>
              <w:t>Steve Gardner, Chief Counsel, CLDP</w:t>
            </w:r>
          </w:p>
        </w:tc>
      </w:tr>
      <w:tr w:rsidR="00BC06C0" w14:paraId="160ABC41" w14:textId="77777777" w:rsidTr="005E2813">
        <w:tc>
          <w:tcPr>
            <w:tcW w:w="2065" w:type="dxa"/>
          </w:tcPr>
          <w:p w14:paraId="3260751D" w14:textId="77777777" w:rsidR="00BC06C0" w:rsidRPr="00BC06C0" w:rsidRDefault="00BC06C0" w:rsidP="00164162">
            <w:pPr>
              <w:rPr>
                <w:rFonts w:ascii="Times New Roman" w:hAnsi="Times New Roman"/>
                <w:b/>
              </w:rPr>
            </w:pPr>
          </w:p>
        </w:tc>
        <w:tc>
          <w:tcPr>
            <w:tcW w:w="3690" w:type="dxa"/>
          </w:tcPr>
          <w:p w14:paraId="3979B82C" w14:textId="77777777" w:rsidR="00BC06C0" w:rsidRPr="00BC06C0" w:rsidRDefault="00BC06C0" w:rsidP="00164162">
            <w:pPr>
              <w:rPr>
                <w:rFonts w:ascii="Times New Roman" w:hAnsi="Times New Roman"/>
                <w:b/>
              </w:rPr>
            </w:pPr>
          </w:p>
        </w:tc>
        <w:tc>
          <w:tcPr>
            <w:tcW w:w="3262" w:type="dxa"/>
          </w:tcPr>
          <w:p w14:paraId="0D9B3346" w14:textId="77777777" w:rsidR="00BC06C0" w:rsidRPr="00BC06C0" w:rsidRDefault="00BC06C0" w:rsidP="00164162">
            <w:pPr>
              <w:rPr>
                <w:rFonts w:ascii="Times New Roman" w:hAnsi="Times New Roman"/>
                <w:b/>
              </w:rPr>
            </w:pPr>
          </w:p>
        </w:tc>
      </w:tr>
      <w:tr w:rsidR="00BC06C0" w:rsidRPr="00544E26" w14:paraId="57C72474" w14:textId="77777777" w:rsidTr="00565A80">
        <w:tc>
          <w:tcPr>
            <w:tcW w:w="9017" w:type="dxa"/>
            <w:gridSpan w:val="3"/>
            <w:shd w:val="clear" w:color="auto" w:fill="D9D9D9" w:themeFill="background1" w:themeFillShade="D9"/>
          </w:tcPr>
          <w:p w14:paraId="3A0E75BA" w14:textId="7AA5C579" w:rsidR="00BC06C0" w:rsidRPr="00544E26" w:rsidRDefault="00A71138" w:rsidP="00BC06C0">
            <w:pPr>
              <w:rPr>
                <w:rFonts w:ascii="Times New Roman" w:hAnsi="Times New Roman"/>
                <w:b/>
              </w:rPr>
            </w:pPr>
            <w:r>
              <w:rPr>
                <w:rFonts w:ascii="Times New Roman" w:hAnsi="Times New Roman"/>
                <w:b/>
              </w:rPr>
              <w:t>Monday, March 22</w:t>
            </w:r>
            <w:r w:rsidR="00646BF3">
              <w:rPr>
                <w:rFonts w:ascii="Times New Roman" w:hAnsi="Times New Roman"/>
                <w:b/>
              </w:rPr>
              <w:t xml:space="preserve"> – </w:t>
            </w:r>
            <w:r w:rsidR="00BC06C0" w:rsidRPr="00544E26">
              <w:rPr>
                <w:rFonts w:ascii="Times New Roman" w:hAnsi="Times New Roman"/>
                <w:b/>
              </w:rPr>
              <w:t xml:space="preserve">Intellectual </w:t>
            </w:r>
            <w:r w:rsidR="00BC06C0">
              <w:rPr>
                <w:rFonts w:ascii="Times New Roman" w:hAnsi="Times New Roman"/>
                <w:b/>
              </w:rPr>
              <w:t>p</w:t>
            </w:r>
            <w:r w:rsidR="00BC06C0" w:rsidRPr="00544E26">
              <w:rPr>
                <w:rFonts w:ascii="Times New Roman" w:hAnsi="Times New Roman"/>
                <w:b/>
              </w:rPr>
              <w:t xml:space="preserve">roperty as a </w:t>
            </w:r>
            <w:r w:rsidR="00BC06C0">
              <w:rPr>
                <w:rFonts w:ascii="Times New Roman" w:hAnsi="Times New Roman"/>
                <w:b/>
              </w:rPr>
              <w:t>business asset</w:t>
            </w:r>
          </w:p>
        </w:tc>
      </w:tr>
      <w:tr w:rsidR="00544E26" w:rsidRPr="00544E26" w14:paraId="3604BE4E" w14:textId="77777777" w:rsidTr="005E2813">
        <w:tc>
          <w:tcPr>
            <w:tcW w:w="2065" w:type="dxa"/>
          </w:tcPr>
          <w:p w14:paraId="0DCE65B6" w14:textId="77777777" w:rsidR="00544E26" w:rsidRPr="00544E26" w:rsidRDefault="00544E26" w:rsidP="00164162">
            <w:pPr>
              <w:rPr>
                <w:rFonts w:ascii="Times New Roman" w:hAnsi="Times New Roman"/>
                <w:b/>
              </w:rPr>
            </w:pPr>
          </w:p>
        </w:tc>
        <w:tc>
          <w:tcPr>
            <w:tcW w:w="3690" w:type="dxa"/>
          </w:tcPr>
          <w:p w14:paraId="4220BC5A" w14:textId="6F026282" w:rsidR="00544E26" w:rsidRPr="00544E26" w:rsidRDefault="00BC06C0" w:rsidP="00164162">
            <w:pPr>
              <w:rPr>
                <w:rFonts w:ascii="Times New Roman" w:hAnsi="Times New Roman"/>
                <w:b/>
              </w:rPr>
            </w:pPr>
            <w:r>
              <w:rPr>
                <w:rFonts w:ascii="Times New Roman" w:hAnsi="Times New Roman"/>
                <w:b/>
              </w:rPr>
              <w:t>Title</w:t>
            </w:r>
          </w:p>
        </w:tc>
        <w:tc>
          <w:tcPr>
            <w:tcW w:w="3262" w:type="dxa"/>
          </w:tcPr>
          <w:p w14:paraId="7CE69C3D" w14:textId="1FA73DAC" w:rsidR="00544E26" w:rsidRPr="00544E26" w:rsidRDefault="00BC06C0" w:rsidP="00164162">
            <w:pPr>
              <w:rPr>
                <w:rFonts w:ascii="Times New Roman" w:hAnsi="Times New Roman"/>
                <w:b/>
              </w:rPr>
            </w:pPr>
            <w:r>
              <w:rPr>
                <w:rFonts w:ascii="Times New Roman" w:hAnsi="Times New Roman"/>
                <w:b/>
              </w:rPr>
              <w:t>Speaker</w:t>
            </w:r>
          </w:p>
        </w:tc>
      </w:tr>
      <w:tr w:rsidR="00367098" w:rsidRPr="00544E26" w14:paraId="656B75D7" w14:textId="77777777" w:rsidTr="005E2813">
        <w:tc>
          <w:tcPr>
            <w:tcW w:w="2065" w:type="dxa"/>
          </w:tcPr>
          <w:p w14:paraId="253BD925" w14:textId="77777777" w:rsidR="00FD41BB" w:rsidRDefault="00FD41BB" w:rsidP="00367098">
            <w:pPr>
              <w:rPr>
                <w:rFonts w:ascii="Times New Roman" w:hAnsi="Times New Roman"/>
                <w:b/>
              </w:rPr>
            </w:pPr>
          </w:p>
          <w:p w14:paraId="6F0590C6" w14:textId="1B519E8A" w:rsidR="00367098" w:rsidRPr="00544E26" w:rsidRDefault="00367098" w:rsidP="00367098">
            <w:pPr>
              <w:rPr>
                <w:rFonts w:ascii="Times New Roman" w:hAnsi="Times New Roman"/>
                <w:b/>
              </w:rPr>
            </w:pPr>
            <w:r>
              <w:rPr>
                <w:rFonts w:ascii="Times New Roman" w:hAnsi="Times New Roman"/>
                <w:b/>
              </w:rPr>
              <w:t>Session 1</w:t>
            </w:r>
          </w:p>
        </w:tc>
        <w:tc>
          <w:tcPr>
            <w:tcW w:w="3690" w:type="dxa"/>
          </w:tcPr>
          <w:p w14:paraId="724E189D" w14:textId="77777777" w:rsidR="00FD41BB" w:rsidRDefault="00FD41BB" w:rsidP="00367098">
            <w:pPr>
              <w:rPr>
                <w:rFonts w:ascii="Times New Roman" w:hAnsi="Times New Roman"/>
                <w:bCs/>
              </w:rPr>
            </w:pPr>
          </w:p>
          <w:p w14:paraId="438FDEFC" w14:textId="65FE92AE" w:rsidR="00367098" w:rsidRPr="00D406BB" w:rsidRDefault="00367098" w:rsidP="00367098">
            <w:pPr>
              <w:rPr>
                <w:rFonts w:ascii="Times New Roman" w:hAnsi="Times New Roman"/>
                <w:bCs/>
              </w:rPr>
            </w:pPr>
            <w:r w:rsidRPr="00D406BB">
              <w:rPr>
                <w:rFonts w:ascii="Times New Roman" w:hAnsi="Times New Roman"/>
                <w:bCs/>
              </w:rPr>
              <w:t xml:space="preserve">Intellectual Property (IP) </w:t>
            </w:r>
            <w:r>
              <w:rPr>
                <w:rFonts w:ascii="Times New Roman" w:hAnsi="Times New Roman"/>
                <w:bCs/>
              </w:rPr>
              <w:t>Primer</w:t>
            </w:r>
          </w:p>
        </w:tc>
        <w:tc>
          <w:tcPr>
            <w:tcW w:w="3262" w:type="dxa"/>
          </w:tcPr>
          <w:p w14:paraId="335C6E40" w14:textId="77777777" w:rsidR="00FD41BB" w:rsidRDefault="00FD41BB" w:rsidP="00367098">
            <w:pPr>
              <w:rPr>
                <w:rFonts w:ascii="Times New Roman" w:hAnsi="Times New Roman"/>
                <w:bCs/>
              </w:rPr>
            </w:pPr>
          </w:p>
          <w:p w14:paraId="016A487C" w14:textId="39134575" w:rsidR="00367098" w:rsidRPr="00D406BB" w:rsidRDefault="002A0727" w:rsidP="00367098">
            <w:pPr>
              <w:rPr>
                <w:rFonts w:ascii="Times New Roman" w:hAnsi="Times New Roman"/>
                <w:bCs/>
              </w:rPr>
            </w:pPr>
            <w:r>
              <w:rPr>
                <w:rFonts w:ascii="Times New Roman" w:hAnsi="Times New Roman"/>
                <w:bCs/>
              </w:rPr>
              <w:t>Minna Moezie</w:t>
            </w:r>
            <w:r w:rsidR="00FD41BB">
              <w:rPr>
                <w:rFonts w:ascii="Times New Roman" w:hAnsi="Times New Roman"/>
                <w:bCs/>
              </w:rPr>
              <w:t>, USPTO</w:t>
            </w:r>
          </w:p>
        </w:tc>
      </w:tr>
      <w:tr w:rsidR="00367098" w:rsidRPr="00544E26" w14:paraId="2258534E" w14:textId="77777777" w:rsidTr="005E2813">
        <w:tc>
          <w:tcPr>
            <w:tcW w:w="2065" w:type="dxa"/>
          </w:tcPr>
          <w:p w14:paraId="6FA60F14" w14:textId="1003B6DB" w:rsidR="00367098" w:rsidRPr="00FD41BB" w:rsidRDefault="00FD41BB" w:rsidP="00367098">
            <w:pPr>
              <w:rPr>
                <w:rFonts w:ascii="Times New Roman" w:hAnsi="Times New Roman"/>
                <w:bCs/>
              </w:rPr>
            </w:pPr>
            <w:r>
              <w:rPr>
                <w:rFonts w:ascii="Times New Roman" w:hAnsi="Times New Roman"/>
                <w:bCs/>
              </w:rPr>
              <w:t>8:00-9:00</w:t>
            </w:r>
          </w:p>
          <w:p w14:paraId="0CC22D66" w14:textId="1DD0D5C8" w:rsidR="00FD41BB" w:rsidRDefault="00FD41BB" w:rsidP="00367098">
            <w:pPr>
              <w:rPr>
                <w:rFonts w:ascii="Times New Roman" w:hAnsi="Times New Roman"/>
                <w:b/>
              </w:rPr>
            </w:pPr>
          </w:p>
        </w:tc>
        <w:tc>
          <w:tcPr>
            <w:tcW w:w="3690" w:type="dxa"/>
          </w:tcPr>
          <w:p w14:paraId="105462CC" w14:textId="77777777" w:rsidR="00367098" w:rsidRPr="00D406BB" w:rsidRDefault="00367098" w:rsidP="00367098">
            <w:pPr>
              <w:rPr>
                <w:rFonts w:ascii="Times New Roman" w:hAnsi="Times New Roman"/>
                <w:bCs/>
              </w:rPr>
            </w:pPr>
          </w:p>
        </w:tc>
        <w:tc>
          <w:tcPr>
            <w:tcW w:w="3262" w:type="dxa"/>
          </w:tcPr>
          <w:p w14:paraId="105EDD31" w14:textId="77777777" w:rsidR="00367098" w:rsidRPr="00D406BB" w:rsidRDefault="00367098" w:rsidP="00367098">
            <w:pPr>
              <w:rPr>
                <w:rFonts w:ascii="Times New Roman" w:hAnsi="Times New Roman"/>
                <w:bCs/>
              </w:rPr>
            </w:pPr>
          </w:p>
        </w:tc>
      </w:tr>
      <w:tr w:rsidR="00367098" w:rsidRPr="00544E26" w14:paraId="49C21A91" w14:textId="77777777" w:rsidTr="005E2813">
        <w:tc>
          <w:tcPr>
            <w:tcW w:w="2065" w:type="dxa"/>
          </w:tcPr>
          <w:p w14:paraId="6694AD2B" w14:textId="751B4A34" w:rsidR="00367098" w:rsidRPr="00544E26" w:rsidRDefault="00367098" w:rsidP="00367098">
            <w:pPr>
              <w:rPr>
                <w:rFonts w:ascii="Times New Roman" w:hAnsi="Times New Roman"/>
                <w:b/>
              </w:rPr>
            </w:pPr>
            <w:r>
              <w:rPr>
                <w:rFonts w:ascii="Times New Roman" w:hAnsi="Times New Roman"/>
                <w:b/>
              </w:rPr>
              <w:t>Session 2</w:t>
            </w:r>
          </w:p>
        </w:tc>
        <w:tc>
          <w:tcPr>
            <w:tcW w:w="3690" w:type="dxa"/>
          </w:tcPr>
          <w:p w14:paraId="70C43DC9" w14:textId="71FE3ED5" w:rsidR="00367098" w:rsidRPr="00D406BB" w:rsidRDefault="00367098" w:rsidP="00367098">
            <w:pPr>
              <w:rPr>
                <w:rFonts w:ascii="Times New Roman" w:hAnsi="Times New Roman"/>
                <w:bCs/>
              </w:rPr>
            </w:pPr>
            <w:r>
              <w:rPr>
                <w:rFonts w:ascii="Times New Roman" w:hAnsi="Times New Roman"/>
                <w:bCs/>
              </w:rPr>
              <w:t>Trademark and brand management strategies</w:t>
            </w:r>
          </w:p>
        </w:tc>
        <w:tc>
          <w:tcPr>
            <w:tcW w:w="3262" w:type="dxa"/>
          </w:tcPr>
          <w:p w14:paraId="338328D4" w14:textId="284BF649" w:rsidR="00367098" w:rsidRPr="00D406BB" w:rsidRDefault="002A0727" w:rsidP="00367098">
            <w:pPr>
              <w:rPr>
                <w:rFonts w:ascii="Times New Roman" w:hAnsi="Times New Roman"/>
                <w:bCs/>
              </w:rPr>
            </w:pPr>
            <w:r>
              <w:rPr>
                <w:rFonts w:ascii="Times New Roman" w:hAnsi="Times New Roman"/>
                <w:bCs/>
              </w:rPr>
              <w:t>Leigh Lowry</w:t>
            </w:r>
            <w:r w:rsidR="00FD41BB">
              <w:rPr>
                <w:rFonts w:ascii="Times New Roman" w:hAnsi="Times New Roman"/>
                <w:bCs/>
              </w:rPr>
              <w:t>, USPTO</w:t>
            </w:r>
          </w:p>
        </w:tc>
      </w:tr>
      <w:tr w:rsidR="00367098" w:rsidRPr="00544E26" w14:paraId="1FE5383B" w14:textId="77777777" w:rsidTr="005E2813">
        <w:tc>
          <w:tcPr>
            <w:tcW w:w="2065" w:type="dxa"/>
          </w:tcPr>
          <w:p w14:paraId="3862AFB6" w14:textId="06D66708" w:rsidR="00FD41BB" w:rsidRPr="00FD41BB" w:rsidRDefault="00FD41BB" w:rsidP="00367098">
            <w:pPr>
              <w:rPr>
                <w:rFonts w:ascii="Times New Roman" w:hAnsi="Times New Roman"/>
                <w:bCs/>
              </w:rPr>
            </w:pPr>
            <w:r>
              <w:rPr>
                <w:rFonts w:ascii="Times New Roman" w:hAnsi="Times New Roman"/>
                <w:bCs/>
              </w:rPr>
              <w:t>9:</w:t>
            </w:r>
            <w:r w:rsidR="00D17055">
              <w:rPr>
                <w:rFonts w:ascii="Times New Roman" w:hAnsi="Times New Roman"/>
                <w:bCs/>
              </w:rPr>
              <w:t>10</w:t>
            </w:r>
            <w:r w:rsidRPr="00FD41BB">
              <w:rPr>
                <w:rFonts w:ascii="Times New Roman" w:hAnsi="Times New Roman"/>
                <w:bCs/>
              </w:rPr>
              <w:t>-10</w:t>
            </w:r>
            <w:r>
              <w:rPr>
                <w:rFonts w:ascii="Times New Roman" w:hAnsi="Times New Roman"/>
                <w:bCs/>
              </w:rPr>
              <w:t>:00</w:t>
            </w:r>
          </w:p>
          <w:p w14:paraId="328EBDDE" w14:textId="757C30A2" w:rsidR="00367098" w:rsidRDefault="00FD41BB" w:rsidP="00367098">
            <w:pPr>
              <w:rPr>
                <w:rFonts w:ascii="Times New Roman" w:hAnsi="Times New Roman"/>
                <w:b/>
              </w:rPr>
            </w:pPr>
            <w:r>
              <w:rPr>
                <w:rFonts w:ascii="Times New Roman" w:hAnsi="Times New Roman"/>
                <w:b/>
              </w:rPr>
              <w:t xml:space="preserve"> </w:t>
            </w:r>
          </w:p>
        </w:tc>
        <w:tc>
          <w:tcPr>
            <w:tcW w:w="3690" w:type="dxa"/>
          </w:tcPr>
          <w:p w14:paraId="2916B8F4" w14:textId="77777777" w:rsidR="00367098" w:rsidRPr="00D406BB" w:rsidRDefault="00367098" w:rsidP="00367098">
            <w:pPr>
              <w:rPr>
                <w:rFonts w:ascii="Times New Roman" w:hAnsi="Times New Roman"/>
                <w:bCs/>
              </w:rPr>
            </w:pPr>
          </w:p>
        </w:tc>
        <w:tc>
          <w:tcPr>
            <w:tcW w:w="3262" w:type="dxa"/>
          </w:tcPr>
          <w:p w14:paraId="67C2312B" w14:textId="77777777" w:rsidR="00367098" w:rsidRPr="00D406BB" w:rsidRDefault="00367098" w:rsidP="00367098">
            <w:pPr>
              <w:rPr>
                <w:rFonts w:ascii="Times New Roman" w:hAnsi="Times New Roman"/>
                <w:bCs/>
              </w:rPr>
            </w:pPr>
          </w:p>
        </w:tc>
      </w:tr>
      <w:tr w:rsidR="00690D98" w:rsidRPr="00554D88" w14:paraId="074E2BFB" w14:textId="77777777" w:rsidTr="005E2813">
        <w:tc>
          <w:tcPr>
            <w:tcW w:w="2065" w:type="dxa"/>
            <w:vMerge w:val="restart"/>
          </w:tcPr>
          <w:p w14:paraId="062A67B7" w14:textId="77777777" w:rsidR="00690D98" w:rsidRPr="00544E26" w:rsidRDefault="00690D98" w:rsidP="00367098">
            <w:pPr>
              <w:rPr>
                <w:rFonts w:ascii="Times New Roman" w:hAnsi="Times New Roman"/>
                <w:b/>
              </w:rPr>
            </w:pPr>
            <w:r>
              <w:rPr>
                <w:rFonts w:ascii="Times New Roman" w:hAnsi="Times New Roman"/>
                <w:b/>
              </w:rPr>
              <w:t>Session 3</w:t>
            </w:r>
          </w:p>
          <w:p w14:paraId="36820671" w14:textId="23D97B73" w:rsidR="00690D98" w:rsidRPr="00544E26" w:rsidRDefault="00690D98" w:rsidP="00367098">
            <w:pPr>
              <w:rPr>
                <w:rFonts w:ascii="Times New Roman" w:hAnsi="Times New Roman"/>
                <w:b/>
              </w:rPr>
            </w:pPr>
            <w:r w:rsidRPr="00FD41BB">
              <w:rPr>
                <w:rFonts w:ascii="Times New Roman" w:hAnsi="Times New Roman"/>
                <w:bCs/>
                <w:lang w:val="es-419"/>
              </w:rPr>
              <w:t>10</w:t>
            </w:r>
            <w:r>
              <w:rPr>
                <w:rFonts w:ascii="Times New Roman" w:hAnsi="Times New Roman"/>
                <w:bCs/>
                <w:lang w:val="es-419"/>
              </w:rPr>
              <w:t>:00</w:t>
            </w:r>
            <w:r w:rsidRPr="00FD41BB">
              <w:rPr>
                <w:rFonts w:ascii="Times New Roman" w:hAnsi="Times New Roman"/>
                <w:bCs/>
                <w:lang w:val="es-419"/>
              </w:rPr>
              <w:t>-10</w:t>
            </w:r>
            <w:r>
              <w:rPr>
                <w:rFonts w:ascii="Times New Roman" w:hAnsi="Times New Roman"/>
                <w:bCs/>
                <w:lang w:val="es-419"/>
              </w:rPr>
              <w:t>:30</w:t>
            </w:r>
          </w:p>
        </w:tc>
        <w:tc>
          <w:tcPr>
            <w:tcW w:w="3690" w:type="dxa"/>
          </w:tcPr>
          <w:p w14:paraId="353DE7C1" w14:textId="676E610A" w:rsidR="00690D98" w:rsidRPr="00526537" w:rsidRDefault="00690D98" w:rsidP="00367098">
            <w:pPr>
              <w:rPr>
                <w:rFonts w:ascii="Times New Roman" w:hAnsi="Times New Roman"/>
                <w:bCs/>
              </w:rPr>
            </w:pPr>
            <w:r w:rsidRPr="00526537">
              <w:rPr>
                <w:rFonts w:ascii="Times New Roman" w:hAnsi="Times New Roman"/>
                <w:bCs/>
              </w:rPr>
              <w:t>Arab women empowerment for technology and entrepreneurship</w:t>
            </w:r>
          </w:p>
        </w:tc>
        <w:tc>
          <w:tcPr>
            <w:tcW w:w="3262" w:type="dxa"/>
          </w:tcPr>
          <w:p w14:paraId="22F0B4A0" w14:textId="146EA158" w:rsidR="00690D98" w:rsidRPr="00554D88" w:rsidRDefault="00690D98" w:rsidP="00367098">
            <w:pPr>
              <w:rPr>
                <w:rFonts w:ascii="Times New Roman" w:hAnsi="Times New Roman"/>
                <w:bCs/>
                <w:lang w:val="es-419"/>
              </w:rPr>
            </w:pPr>
            <w:r>
              <w:rPr>
                <w:rFonts w:ascii="Times New Roman" w:hAnsi="Times New Roman"/>
                <w:bCs/>
                <w:lang w:val="es-419"/>
              </w:rPr>
              <w:t xml:space="preserve">Kareem Hassan, </w:t>
            </w:r>
            <w:r w:rsidRPr="00554D88">
              <w:rPr>
                <w:rFonts w:ascii="Times New Roman" w:hAnsi="Times New Roman"/>
                <w:bCs/>
                <w:lang w:val="es-419"/>
              </w:rPr>
              <w:t>UN-ESCWA</w:t>
            </w:r>
          </w:p>
        </w:tc>
      </w:tr>
      <w:tr w:rsidR="00690D98" w:rsidRPr="00554D88" w14:paraId="2691229A" w14:textId="77777777" w:rsidTr="005E2813">
        <w:tc>
          <w:tcPr>
            <w:tcW w:w="2065" w:type="dxa"/>
            <w:vMerge/>
          </w:tcPr>
          <w:p w14:paraId="7F41694D" w14:textId="0EB30DF0" w:rsidR="00690D98" w:rsidRPr="00FD41BB" w:rsidRDefault="00690D98" w:rsidP="00367098">
            <w:pPr>
              <w:rPr>
                <w:rFonts w:ascii="Times New Roman" w:hAnsi="Times New Roman"/>
                <w:bCs/>
                <w:lang w:val="es-419"/>
              </w:rPr>
            </w:pPr>
          </w:p>
        </w:tc>
        <w:tc>
          <w:tcPr>
            <w:tcW w:w="3690" w:type="dxa"/>
          </w:tcPr>
          <w:p w14:paraId="0B71A152" w14:textId="77777777" w:rsidR="00690D98" w:rsidRPr="00554D88" w:rsidRDefault="00690D98" w:rsidP="00367098">
            <w:pPr>
              <w:rPr>
                <w:rFonts w:ascii="Times New Roman" w:hAnsi="Times New Roman"/>
                <w:bCs/>
                <w:lang w:val="es-419"/>
              </w:rPr>
            </w:pPr>
          </w:p>
        </w:tc>
        <w:tc>
          <w:tcPr>
            <w:tcW w:w="3262" w:type="dxa"/>
          </w:tcPr>
          <w:p w14:paraId="21467206" w14:textId="77777777" w:rsidR="00690D98" w:rsidRPr="00554D88" w:rsidRDefault="00690D98" w:rsidP="00367098">
            <w:pPr>
              <w:rPr>
                <w:rFonts w:ascii="Times New Roman" w:hAnsi="Times New Roman"/>
                <w:bCs/>
                <w:lang w:val="es-419"/>
              </w:rPr>
            </w:pPr>
          </w:p>
        </w:tc>
      </w:tr>
      <w:tr w:rsidR="00FD41BB" w:rsidRPr="00554D88" w14:paraId="7463A196" w14:textId="77777777" w:rsidTr="005E2813">
        <w:tc>
          <w:tcPr>
            <w:tcW w:w="2065" w:type="dxa"/>
          </w:tcPr>
          <w:p w14:paraId="31D1EE66" w14:textId="77777777" w:rsidR="00FD41BB" w:rsidRPr="00FD41BB" w:rsidRDefault="00FD41BB" w:rsidP="00367098">
            <w:pPr>
              <w:rPr>
                <w:rFonts w:ascii="Times New Roman" w:hAnsi="Times New Roman"/>
                <w:bCs/>
                <w:lang w:val="es-419"/>
              </w:rPr>
            </w:pPr>
          </w:p>
        </w:tc>
        <w:tc>
          <w:tcPr>
            <w:tcW w:w="3690" w:type="dxa"/>
          </w:tcPr>
          <w:p w14:paraId="5DB38722" w14:textId="77777777" w:rsidR="00FD41BB" w:rsidRPr="00554D88" w:rsidRDefault="00FD41BB" w:rsidP="00367098">
            <w:pPr>
              <w:rPr>
                <w:rFonts w:ascii="Times New Roman" w:hAnsi="Times New Roman"/>
                <w:bCs/>
                <w:lang w:val="es-419"/>
              </w:rPr>
            </w:pPr>
          </w:p>
        </w:tc>
        <w:tc>
          <w:tcPr>
            <w:tcW w:w="3262" w:type="dxa"/>
          </w:tcPr>
          <w:p w14:paraId="4B541983" w14:textId="77777777" w:rsidR="00FD41BB" w:rsidRPr="00554D88" w:rsidRDefault="00FD41BB" w:rsidP="00367098">
            <w:pPr>
              <w:rPr>
                <w:rFonts w:ascii="Times New Roman" w:hAnsi="Times New Roman"/>
                <w:bCs/>
                <w:lang w:val="es-419"/>
              </w:rPr>
            </w:pPr>
          </w:p>
        </w:tc>
      </w:tr>
      <w:tr w:rsidR="00367098" w:rsidRPr="00544E26" w14:paraId="50522675" w14:textId="77777777" w:rsidTr="00565A80">
        <w:tc>
          <w:tcPr>
            <w:tcW w:w="9017" w:type="dxa"/>
            <w:gridSpan w:val="3"/>
            <w:shd w:val="clear" w:color="auto" w:fill="D9D9D9" w:themeFill="background1" w:themeFillShade="D9"/>
          </w:tcPr>
          <w:p w14:paraId="3678B8B1" w14:textId="75C74A43" w:rsidR="00367098" w:rsidRPr="00544E26" w:rsidRDefault="00A71138" w:rsidP="00367098">
            <w:pPr>
              <w:rPr>
                <w:rFonts w:ascii="Times New Roman" w:hAnsi="Times New Roman"/>
                <w:b/>
              </w:rPr>
            </w:pPr>
            <w:r>
              <w:rPr>
                <w:rFonts w:ascii="Times New Roman" w:hAnsi="Times New Roman"/>
                <w:b/>
              </w:rPr>
              <w:t xml:space="preserve">Tuesday, March 23 </w:t>
            </w:r>
            <w:r w:rsidR="00367098">
              <w:rPr>
                <w:rFonts w:ascii="Times New Roman" w:hAnsi="Times New Roman"/>
                <w:b/>
              </w:rPr>
              <w:t xml:space="preserve">– </w:t>
            </w:r>
            <w:r w:rsidR="00367098" w:rsidRPr="00544E26">
              <w:rPr>
                <w:rFonts w:ascii="Times New Roman" w:hAnsi="Times New Roman"/>
                <w:b/>
              </w:rPr>
              <w:t xml:space="preserve">Legal </w:t>
            </w:r>
            <w:r w:rsidR="00367098">
              <w:rPr>
                <w:rFonts w:ascii="Times New Roman" w:hAnsi="Times New Roman"/>
                <w:b/>
              </w:rPr>
              <w:t>r</w:t>
            </w:r>
            <w:r w:rsidR="00367098" w:rsidRPr="00544E26">
              <w:rPr>
                <w:rFonts w:ascii="Times New Roman" w:hAnsi="Times New Roman"/>
                <w:b/>
              </w:rPr>
              <w:t>esources for women-</w:t>
            </w:r>
            <w:r w:rsidR="00367098">
              <w:rPr>
                <w:rFonts w:ascii="Times New Roman" w:hAnsi="Times New Roman"/>
                <w:b/>
              </w:rPr>
              <w:t>owned small businesses</w:t>
            </w:r>
          </w:p>
        </w:tc>
      </w:tr>
      <w:tr w:rsidR="00367098" w:rsidRPr="00544E26" w14:paraId="660D5E9B" w14:textId="77777777" w:rsidTr="005E2813">
        <w:tc>
          <w:tcPr>
            <w:tcW w:w="2065" w:type="dxa"/>
          </w:tcPr>
          <w:p w14:paraId="7ECF6CFC" w14:textId="77777777" w:rsidR="00367098" w:rsidRPr="00544E26" w:rsidRDefault="00367098" w:rsidP="00367098">
            <w:pPr>
              <w:rPr>
                <w:rFonts w:ascii="Times New Roman" w:hAnsi="Times New Roman"/>
                <w:b/>
              </w:rPr>
            </w:pPr>
          </w:p>
        </w:tc>
        <w:tc>
          <w:tcPr>
            <w:tcW w:w="3690" w:type="dxa"/>
          </w:tcPr>
          <w:p w14:paraId="76950AB0" w14:textId="4F4210BF"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4EC7E79D" w14:textId="7FA30006"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3BC7E424" w14:textId="77777777" w:rsidTr="00690D98">
        <w:tc>
          <w:tcPr>
            <w:tcW w:w="9017" w:type="dxa"/>
            <w:gridSpan w:val="3"/>
          </w:tcPr>
          <w:p w14:paraId="5341B88B" w14:textId="77777777" w:rsidR="00FD41BB" w:rsidRDefault="00FD41BB" w:rsidP="00367098">
            <w:pPr>
              <w:rPr>
                <w:rFonts w:ascii="Times New Roman" w:hAnsi="Times New Roman"/>
                <w:bCs/>
                <w:i/>
                <w:iCs/>
              </w:rPr>
            </w:pPr>
          </w:p>
          <w:p w14:paraId="029D75DC" w14:textId="62BAA7E0" w:rsidR="00367098" w:rsidRDefault="000076CE" w:rsidP="00367098">
            <w:pPr>
              <w:rPr>
                <w:rFonts w:ascii="Times New Roman" w:hAnsi="Times New Roman"/>
                <w:bCs/>
                <w:i/>
                <w:iCs/>
              </w:rPr>
            </w:pPr>
            <w:r>
              <w:rPr>
                <w:rFonts w:ascii="Times New Roman" w:hAnsi="Times New Roman"/>
                <w:bCs/>
                <w:i/>
                <w:iCs/>
              </w:rPr>
              <w:t xml:space="preserve">8:00-8:10           </w:t>
            </w:r>
            <w:r w:rsidR="00367098" w:rsidRPr="00367098">
              <w:rPr>
                <w:rFonts w:ascii="Times New Roman" w:hAnsi="Times New Roman"/>
                <w:bCs/>
                <w:i/>
                <w:iCs/>
              </w:rPr>
              <w:t>Success Stor</w:t>
            </w:r>
            <w:r w:rsidR="00FD41BB">
              <w:rPr>
                <w:rFonts w:ascii="Times New Roman" w:hAnsi="Times New Roman"/>
                <w:bCs/>
                <w:i/>
                <w:iCs/>
              </w:rPr>
              <w:t>ies</w:t>
            </w:r>
            <w:r w:rsidR="00367098" w:rsidRPr="00367098">
              <w:rPr>
                <w:rFonts w:ascii="Times New Roman" w:hAnsi="Times New Roman"/>
                <w:bCs/>
                <w:i/>
                <w:iCs/>
              </w:rPr>
              <w:t xml:space="preserve">: </w:t>
            </w:r>
            <w:r w:rsidR="008515AB">
              <w:rPr>
                <w:rFonts w:ascii="Times New Roman" w:hAnsi="Times New Roman"/>
                <w:bCs/>
                <w:i/>
                <w:iCs/>
              </w:rPr>
              <w:t xml:space="preserve">Fatima Zahra, Biodome (Morocco) and </w:t>
            </w:r>
            <w:proofErr w:type="spellStart"/>
            <w:r w:rsidR="00423BF7">
              <w:rPr>
                <w:rFonts w:ascii="Times New Roman" w:hAnsi="Times New Roman"/>
                <w:bCs/>
                <w:i/>
                <w:iCs/>
              </w:rPr>
              <w:t>Eiman</w:t>
            </w:r>
            <w:proofErr w:type="spellEnd"/>
            <w:r w:rsidR="00423BF7">
              <w:rPr>
                <w:rFonts w:ascii="Times New Roman" w:hAnsi="Times New Roman"/>
                <w:bCs/>
                <w:i/>
                <w:iCs/>
              </w:rPr>
              <w:t xml:space="preserve"> Al-Hamad, Arabic Conversation Fraud Detection (Qatar)</w:t>
            </w:r>
          </w:p>
          <w:p w14:paraId="75A0FAF1" w14:textId="77777777" w:rsidR="00367098" w:rsidRDefault="00367098" w:rsidP="00367098">
            <w:pPr>
              <w:rPr>
                <w:rFonts w:ascii="Times New Roman" w:hAnsi="Times New Roman"/>
                <w:b/>
              </w:rPr>
            </w:pPr>
          </w:p>
        </w:tc>
      </w:tr>
      <w:tr w:rsidR="00690D98" w:rsidRPr="005E2813" w14:paraId="1267841F" w14:textId="77777777" w:rsidTr="005E2813">
        <w:tc>
          <w:tcPr>
            <w:tcW w:w="2065" w:type="dxa"/>
            <w:vMerge w:val="restart"/>
          </w:tcPr>
          <w:p w14:paraId="7382437C" w14:textId="77777777" w:rsidR="00690D98" w:rsidRPr="00544E26" w:rsidRDefault="00690D98" w:rsidP="00367098">
            <w:pPr>
              <w:rPr>
                <w:rFonts w:ascii="Times New Roman" w:hAnsi="Times New Roman"/>
                <w:b/>
              </w:rPr>
            </w:pPr>
            <w:r>
              <w:rPr>
                <w:rFonts w:ascii="Times New Roman" w:hAnsi="Times New Roman"/>
                <w:b/>
              </w:rPr>
              <w:t>Session 1</w:t>
            </w:r>
          </w:p>
          <w:p w14:paraId="6763E1AF" w14:textId="251B4A48" w:rsidR="00690D98" w:rsidRPr="00690D98" w:rsidRDefault="00690D98" w:rsidP="00367098">
            <w:pPr>
              <w:rPr>
                <w:rFonts w:ascii="Times New Roman" w:hAnsi="Times New Roman"/>
                <w:bCs/>
                <w:lang w:val="es-419"/>
              </w:rPr>
            </w:pPr>
            <w:r w:rsidRPr="00690D98">
              <w:rPr>
                <w:rFonts w:ascii="Times New Roman" w:hAnsi="Times New Roman"/>
                <w:bCs/>
                <w:lang w:val="es-419"/>
              </w:rPr>
              <w:t>8:</w:t>
            </w:r>
            <w:r w:rsidR="000076CE">
              <w:rPr>
                <w:rFonts w:ascii="Times New Roman" w:hAnsi="Times New Roman"/>
                <w:bCs/>
                <w:lang w:val="es-419"/>
              </w:rPr>
              <w:t>10</w:t>
            </w:r>
            <w:r w:rsidRPr="00690D98">
              <w:rPr>
                <w:rFonts w:ascii="Times New Roman" w:hAnsi="Times New Roman"/>
                <w:bCs/>
                <w:lang w:val="es-419"/>
              </w:rPr>
              <w:t>-9:00</w:t>
            </w:r>
          </w:p>
          <w:p w14:paraId="124326B0" w14:textId="4CE63659" w:rsidR="00690D98" w:rsidRPr="00544E26" w:rsidRDefault="00690D98" w:rsidP="00367098">
            <w:pPr>
              <w:rPr>
                <w:rFonts w:ascii="Times New Roman" w:hAnsi="Times New Roman"/>
                <w:b/>
              </w:rPr>
            </w:pPr>
          </w:p>
        </w:tc>
        <w:tc>
          <w:tcPr>
            <w:tcW w:w="3690" w:type="dxa"/>
          </w:tcPr>
          <w:p w14:paraId="352FE217" w14:textId="23F36B49" w:rsidR="00690D98" w:rsidRPr="00BC06C0" w:rsidRDefault="00690D98" w:rsidP="00367098">
            <w:pPr>
              <w:rPr>
                <w:rFonts w:ascii="Times New Roman" w:hAnsi="Times New Roman"/>
                <w:bCs/>
              </w:rPr>
            </w:pPr>
            <w:r w:rsidRPr="00BC06C0">
              <w:rPr>
                <w:rFonts w:ascii="Times New Roman" w:hAnsi="Times New Roman"/>
                <w:bCs/>
              </w:rPr>
              <w:t>Non-disclosure agreements and confidentiality</w:t>
            </w:r>
          </w:p>
        </w:tc>
        <w:tc>
          <w:tcPr>
            <w:tcW w:w="3262" w:type="dxa"/>
          </w:tcPr>
          <w:p w14:paraId="09015005" w14:textId="33CE9C7C" w:rsidR="00690D98" w:rsidRPr="00DC1246" w:rsidRDefault="00690D98" w:rsidP="00367098">
            <w:pPr>
              <w:rPr>
                <w:rFonts w:ascii="Times New Roman" w:hAnsi="Times New Roman"/>
                <w:bCs/>
                <w:lang w:val="es-419"/>
              </w:rPr>
            </w:pPr>
            <w:r w:rsidRPr="00DC1246">
              <w:rPr>
                <w:rFonts w:ascii="Times New Roman" w:hAnsi="Times New Roman"/>
                <w:bCs/>
                <w:lang w:val="es-419"/>
              </w:rPr>
              <w:t xml:space="preserve">Foutoun Hajjar,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 xml:space="preserve">&amp; Co </w:t>
            </w:r>
          </w:p>
        </w:tc>
      </w:tr>
      <w:tr w:rsidR="00690D98" w:rsidRPr="005E2813" w14:paraId="6A48102A" w14:textId="77777777" w:rsidTr="005E2813">
        <w:tc>
          <w:tcPr>
            <w:tcW w:w="2065" w:type="dxa"/>
            <w:vMerge/>
          </w:tcPr>
          <w:p w14:paraId="59FA3A34" w14:textId="43CDA4A6" w:rsidR="00690D98" w:rsidRPr="00DC1246" w:rsidRDefault="00690D98" w:rsidP="00367098">
            <w:pPr>
              <w:rPr>
                <w:rFonts w:ascii="Times New Roman" w:hAnsi="Times New Roman"/>
                <w:b/>
                <w:lang w:val="es-419"/>
              </w:rPr>
            </w:pPr>
          </w:p>
        </w:tc>
        <w:tc>
          <w:tcPr>
            <w:tcW w:w="3690" w:type="dxa"/>
          </w:tcPr>
          <w:p w14:paraId="6F97BF6B" w14:textId="77777777" w:rsidR="00690D98" w:rsidRPr="00DC1246" w:rsidRDefault="00690D98" w:rsidP="00367098">
            <w:pPr>
              <w:rPr>
                <w:rFonts w:ascii="Times New Roman" w:hAnsi="Times New Roman"/>
                <w:bCs/>
                <w:lang w:val="es-419"/>
              </w:rPr>
            </w:pPr>
          </w:p>
        </w:tc>
        <w:tc>
          <w:tcPr>
            <w:tcW w:w="3262" w:type="dxa"/>
          </w:tcPr>
          <w:p w14:paraId="2B97669B" w14:textId="77777777" w:rsidR="00690D98" w:rsidRPr="00DC1246" w:rsidRDefault="00690D98" w:rsidP="00367098">
            <w:pPr>
              <w:rPr>
                <w:rFonts w:ascii="Times New Roman" w:hAnsi="Times New Roman"/>
                <w:bCs/>
                <w:lang w:val="es-419"/>
              </w:rPr>
            </w:pPr>
          </w:p>
        </w:tc>
      </w:tr>
      <w:tr w:rsidR="00690D98" w:rsidRPr="005E2813" w14:paraId="0BD92C61" w14:textId="77777777" w:rsidTr="005E2813">
        <w:tc>
          <w:tcPr>
            <w:tcW w:w="2065" w:type="dxa"/>
            <w:vMerge w:val="restart"/>
          </w:tcPr>
          <w:p w14:paraId="7EC06AEF" w14:textId="77777777" w:rsidR="00690D98" w:rsidRPr="00544E26" w:rsidRDefault="00690D98" w:rsidP="00367098">
            <w:pPr>
              <w:rPr>
                <w:rFonts w:ascii="Times New Roman" w:hAnsi="Times New Roman"/>
                <w:b/>
              </w:rPr>
            </w:pPr>
            <w:r>
              <w:rPr>
                <w:rFonts w:ascii="Times New Roman" w:hAnsi="Times New Roman"/>
                <w:b/>
              </w:rPr>
              <w:t>Session 2</w:t>
            </w:r>
          </w:p>
          <w:p w14:paraId="36D33F8C" w14:textId="331EE170" w:rsidR="00690D98" w:rsidRPr="00690D98" w:rsidRDefault="00690D98" w:rsidP="00367098">
            <w:pPr>
              <w:rPr>
                <w:rFonts w:ascii="Times New Roman" w:hAnsi="Times New Roman"/>
                <w:bCs/>
                <w:lang w:val="es-419"/>
              </w:rPr>
            </w:pPr>
            <w:r>
              <w:rPr>
                <w:rFonts w:ascii="Times New Roman" w:hAnsi="Times New Roman"/>
                <w:bCs/>
                <w:lang w:val="es-419"/>
              </w:rPr>
              <w:t>9</w:t>
            </w:r>
            <w:r w:rsidRPr="00690D98">
              <w:rPr>
                <w:rFonts w:ascii="Times New Roman" w:hAnsi="Times New Roman"/>
                <w:bCs/>
                <w:lang w:val="es-419"/>
              </w:rPr>
              <w:t>:</w:t>
            </w:r>
            <w:r w:rsidR="00D17055">
              <w:rPr>
                <w:rFonts w:ascii="Times New Roman" w:hAnsi="Times New Roman"/>
                <w:bCs/>
                <w:lang w:val="es-419"/>
              </w:rPr>
              <w:t>10</w:t>
            </w:r>
            <w:r w:rsidRPr="00690D98">
              <w:rPr>
                <w:rFonts w:ascii="Times New Roman" w:hAnsi="Times New Roman"/>
                <w:bCs/>
                <w:lang w:val="es-419"/>
              </w:rPr>
              <w:t>-</w:t>
            </w:r>
            <w:r>
              <w:rPr>
                <w:rFonts w:ascii="Times New Roman" w:hAnsi="Times New Roman"/>
                <w:bCs/>
                <w:lang w:val="es-419"/>
              </w:rPr>
              <w:t>10</w:t>
            </w:r>
            <w:r w:rsidRPr="00690D98">
              <w:rPr>
                <w:rFonts w:ascii="Times New Roman" w:hAnsi="Times New Roman"/>
                <w:bCs/>
                <w:lang w:val="es-419"/>
              </w:rPr>
              <w:t>:00</w:t>
            </w:r>
          </w:p>
          <w:p w14:paraId="1C7DC637" w14:textId="75AEB2AA" w:rsidR="00690D98" w:rsidRPr="00544E26" w:rsidRDefault="00690D98" w:rsidP="00367098">
            <w:pPr>
              <w:rPr>
                <w:rFonts w:ascii="Times New Roman" w:hAnsi="Times New Roman"/>
                <w:b/>
              </w:rPr>
            </w:pPr>
          </w:p>
        </w:tc>
        <w:tc>
          <w:tcPr>
            <w:tcW w:w="3690" w:type="dxa"/>
          </w:tcPr>
          <w:p w14:paraId="2029DE56" w14:textId="2E5CEF5E" w:rsidR="00690D98" w:rsidRPr="00BC06C0" w:rsidRDefault="00690D98" w:rsidP="00367098">
            <w:pPr>
              <w:rPr>
                <w:rFonts w:ascii="Times New Roman" w:hAnsi="Times New Roman"/>
                <w:bCs/>
              </w:rPr>
            </w:pPr>
            <w:r w:rsidRPr="00BC06C0">
              <w:rPr>
                <w:rFonts w:ascii="Times New Roman" w:hAnsi="Times New Roman"/>
                <w:bCs/>
              </w:rPr>
              <w:t>Non-compete agreements</w:t>
            </w:r>
          </w:p>
        </w:tc>
        <w:tc>
          <w:tcPr>
            <w:tcW w:w="3262" w:type="dxa"/>
          </w:tcPr>
          <w:p w14:paraId="01433F1F" w14:textId="4A65ADFE" w:rsidR="00690D98" w:rsidRPr="00DC1246" w:rsidRDefault="00690D98" w:rsidP="00367098">
            <w:pPr>
              <w:rPr>
                <w:rFonts w:ascii="Times New Roman" w:hAnsi="Times New Roman"/>
                <w:bCs/>
                <w:lang w:val="es-419"/>
              </w:rPr>
            </w:pPr>
            <w:r w:rsidRPr="00DC1246">
              <w:rPr>
                <w:rFonts w:ascii="Times New Roman" w:hAnsi="Times New Roman"/>
                <w:bCs/>
                <w:lang w:val="es-419"/>
              </w:rPr>
              <w:t xml:space="preserve">Foutoun Hajjar,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&amp; Co</w:t>
            </w:r>
          </w:p>
        </w:tc>
      </w:tr>
      <w:tr w:rsidR="00690D98" w:rsidRPr="005E2813" w14:paraId="599F6D08" w14:textId="77777777" w:rsidTr="005E2813">
        <w:tc>
          <w:tcPr>
            <w:tcW w:w="2065" w:type="dxa"/>
            <w:vMerge/>
          </w:tcPr>
          <w:p w14:paraId="0411AD00" w14:textId="541B564A" w:rsidR="00690D98" w:rsidRPr="00DC1246" w:rsidRDefault="00690D98" w:rsidP="00367098">
            <w:pPr>
              <w:rPr>
                <w:rFonts w:ascii="Times New Roman" w:hAnsi="Times New Roman"/>
                <w:b/>
                <w:lang w:val="es-419"/>
              </w:rPr>
            </w:pPr>
          </w:p>
        </w:tc>
        <w:tc>
          <w:tcPr>
            <w:tcW w:w="3690" w:type="dxa"/>
          </w:tcPr>
          <w:p w14:paraId="35267FE4" w14:textId="77267E68" w:rsidR="00690D98" w:rsidRPr="00DC1246" w:rsidRDefault="00690D98" w:rsidP="00367098">
            <w:pPr>
              <w:rPr>
                <w:rFonts w:ascii="Times New Roman" w:hAnsi="Times New Roman"/>
                <w:b/>
                <w:lang w:val="es-419"/>
              </w:rPr>
            </w:pPr>
          </w:p>
        </w:tc>
        <w:tc>
          <w:tcPr>
            <w:tcW w:w="3262" w:type="dxa"/>
          </w:tcPr>
          <w:p w14:paraId="21050BB9" w14:textId="77777777" w:rsidR="00690D98" w:rsidRPr="00DC1246" w:rsidRDefault="00690D98" w:rsidP="00367098">
            <w:pPr>
              <w:rPr>
                <w:rFonts w:ascii="Times New Roman" w:hAnsi="Times New Roman"/>
                <w:b/>
                <w:lang w:val="es-419"/>
              </w:rPr>
            </w:pPr>
          </w:p>
        </w:tc>
      </w:tr>
      <w:tr w:rsidR="00367098" w:rsidRPr="00544E26" w14:paraId="0D38CA3D" w14:textId="77777777" w:rsidTr="001C2595">
        <w:tc>
          <w:tcPr>
            <w:tcW w:w="9017" w:type="dxa"/>
            <w:gridSpan w:val="3"/>
            <w:shd w:val="clear" w:color="auto" w:fill="D9D9D9" w:themeFill="background1" w:themeFillShade="D9"/>
          </w:tcPr>
          <w:p w14:paraId="62D7D5FA" w14:textId="7CBF631B" w:rsidR="00367098" w:rsidRPr="00544E26" w:rsidRDefault="00A71138" w:rsidP="00367098">
            <w:pPr>
              <w:rPr>
                <w:rFonts w:ascii="Times New Roman" w:hAnsi="Times New Roman"/>
                <w:b/>
              </w:rPr>
            </w:pPr>
            <w:r>
              <w:rPr>
                <w:rFonts w:ascii="Times New Roman" w:hAnsi="Times New Roman"/>
                <w:b/>
              </w:rPr>
              <w:t>Wednesday, March 24</w:t>
            </w:r>
            <w:r w:rsidR="00367098">
              <w:rPr>
                <w:rFonts w:ascii="Times New Roman" w:hAnsi="Times New Roman"/>
                <w:b/>
              </w:rPr>
              <w:t xml:space="preserve"> – Commercial tools for women entrepreneurs</w:t>
            </w:r>
          </w:p>
        </w:tc>
      </w:tr>
      <w:tr w:rsidR="00367098" w:rsidRPr="00544E26" w14:paraId="31013316" w14:textId="77777777" w:rsidTr="005E2813">
        <w:tc>
          <w:tcPr>
            <w:tcW w:w="2065" w:type="dxa"/>
          </w:tcPr>
          <w:p w14:paraId="7D63F183" w14:textId="77777777" w:rsidR="00367098" w:rsidRPr="00544E26" w:rsidRDefault="00367098" w:rsidP="00367098">
            <w:pPr>
              <w:rPr>
                <w:rFonts w:ascii="Times New Roman" w:hAnsi="Times New Roman"/>
                <w:b/>
              </w:rPr>
            </w:pPr>
          </w:p>
        </w:tc>
        <w:tc>
          <w:tcPr>
            <w:tcW w:w="3690" w:type="dxa"/>
          </w:tcPr>
          <w:p w14:paraId="7E3532FC" w14:textId="2FA0160E"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59F1EC40" w14:textId="1EF548FF"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589762E5" w14:textId="77777777" w:rsidTr="001C2595">
        <w:tc>
          <w:tcPr>
            <w:tcW w:w="9017" w:type="dxa"/>
            <w:gridSpan w:val="3"/>
          </w:tcPr>
          <w:p w14:paraId="6686F467" w14:textId="77777777" w:rsidR="00FD41BB" w:rsidRDefault="00FD41BB" w:rsidP="00367098">
            <w:pPr>
              <w:rPr>
                <w:rFonts w:ascii="Times New Roman" w:hAnsi="Times New Roman"/>
                <w:bCs/>
                <w:i/>
                <w:iCs/>
              </w:rPr>
            </w:pPr>
          </w:p>
          <w:p w14:paraId="55E5603C" w14:textId="283728E0" w:rsidR="00367098" w:rsidRDefault="000076CE" w:rsidP="00367098">
            <w:pPr>
              <w:rPr>
                <w:rFonts w:ascii="Times New Roman" w:hAnsi="Times New Roman"/>
                <w:bCs/>
                <w:i/>
                <w:iCs/>
              </w:rPr>
            </w:pPr>
            <w:r>
              <w:rPr>
                <w:rFonts w:ascii="Times New Roman" w:hAnsi="Times New Roman"/>
                <w:bCs/>
                <w:i/>
                <w:iCs/>
              </w:rPr>
              <w:t xml:space="preserve">8:00-8:10           </w:t>
            </w:r>
            <w:r w:rsidR="00367098" w:rsidRPr="00367098">
              <w:rPr>
                <w:rFonts w:ascii="Times New Roman" w:hAnsi="Times New Roman"/>
                <w:bCs/>
                <w:i/>
                <w:iCs/>
              </w:rPr>
              <w:t>Success Stor</w:t>
            </w:r>
            <w:r w:rsidR="00FD41BB">
              <w:rPr>
                <w:rFonts w:ascii="Times New Roman" w:hAnsi="Times New Roman"/>
                <w:bCs/>
                <w:i/>
                <w:iCs/>
              </w:rPr>
              <w:t>ies</w:t>
            </w:r>
            <w:r w:rsidR="00367098" w:rsidRPr="00367098">
              <w:rPr>
                <w:rFonts w:ascii="Times New Roman" w:hAnsi="Times New Roman"/>
                <w:bCs/>
                <w:i/>
                <w:iCs/>
              </w:rPr>
              <w:t xml:space="preserve">: </w:t>
            </w:r>
            <w:proofErr w:type="spellStart"/>
            <w:r w:rsidR="00822486">
              <w:rPr>
                <w:rFonts w:ascii="Times New Roman" w:hAnsi="Times New Roman"/>
                <w:bCs/>
                <w:i/>
                <w:iCs/>
              </w:rPr>
              <w:t>Abir</w:t>
            </w:r>
            <w:proofErr w:type="spellEnd"/>
            <w:r w:rsidR="00822486">
              <w:rPr>
                <w:rFonts w:ascii="Times New Roman" w:hAnsi="Times New Roman"/>
                <w:bCs/>
                <w:i/>
                <w:iCs/>
              </w:rPr>
              <w:t xml:space="preserve"> </w:t>
            </w:r>
            <w:proofErr w:type="spellStart"/>
            <w:r w:rsidR="00822486">
              <w:rPr>
                <w:rFonts w:ascii="Times New Roman" w:hAnsi="Times New Roman"/>
                <w:bCs/>
                <w:i/>
                <w:iCs/>
              </w:rPr>
              <w:t>Ghidhaoui</w:t>
            </w:r>
            <w:proofErr w:type="spellEnd"/>
            <w:r w:rsidR="00287325">
              <w:rPr>
                <w:rFonts w:ascii="Times New Roman" w:hAnsi="Times New Roman"/>
                <w:bCs/>
                <w:i/>
                <w:iCs/>
              </w:rPr>
              <w:t xml:space="preserve">, </w:t>
            </w:r>
            <w:proofErr w:type="spellStart"/>
            <w:r w:rsidR="00287325">
              <w:rPr>
                <w:rFonts w:ascii="Times New Roman" w:hAnsi="Times New Roman"/>
                <w:bCs/>
                <w:i/>
                <w:iCs/>
              </w:rPr>
              <w:t>Pharmatec</w:t>
            </w:r>
            <w:proofErr w:type="spellEnd"/>
            <w:r w:rsidR="00287325">
              <w:rPr>
                <w:rFonts w:ascii="Times New Roman" w:hAnsi="Times New Roman"/>
                <w:bCs/>
                <w:i/>
                <w:iCs/>
              </w:rPr>
              <w:t xml:space="preserve"> </w:t>
            </w:r>
            <w:r w:rsidR="00822486">
              <w:rPr>
                <w:rFonts w:ascii="Times New Roman" w:hAnsi="Times New Roman"/>
                <w:bCs/>
                <w:i/>
                <w:iCs/>
              </w:rPr>
              <w:t>(Tunisia)</w:t>
            </w:r>
            <w:r w:rsidR="008515AB">
              <w:rPr>
                <w:rFonts w:ascii="Times New Roman" w:hAnsi="Times New Roman"/>
                <w:bCs/>
                <w:i/>
                <w:iCs/>
              </w:rPr>
              <w:t xml:space="preserve"> and </w:t>
            </w:r>
            <w:r w:rsidR="008515AB" w:rsidRPr="008515AB">
              <w:rPr>
                <w:rFonts w:ascii="Times New Roman" w:hAnsi="Times New Roman"/>
                <w:bCs/>
                <w:i/>
                <w:iCs/>
              </w:rPr>
              <w:t xml:space="preserve">Sameera Al </w:t>
            </w:r>
            <w:proofErr w:type="spellStart"/>
            <w:r w:rsidR="008515AB" w:rsidRPr="008515AB">
              <w:rPr>
                <w:rFonts w:ascii="Times New Roman" w:hAnsi="Times New Roman"/>
                <w:bCs/>
                <w:i/>
                <w:iCs/>
              </w:rPr>
              <w:t>Kooheji</w:t>
            </w:r>
            <w:proofErr w:type="spellEnd"/>
            <w:r>
              <w:rPr>
                <w:rFonts w:ascii="Times New Roman" w:hAnsi="Times New Roman"/>
                <w:bCs/>
                <w:i/>
                <w:iCs/>
              </w:rPr>
              <w:t xml:space="preserve">                      </w:t>
            </w:r>
            <w:r w:rsidR="008515AB" w:rsidRPr="008515AB">
              <w:rPr>
                <w:rFonts w:ascii="Times New Roman" w:hAnsi="Times New Roman"/>
                <w:bCs/>
                <w:i/>
                <w:iCs/>
              </w:rPr>
              <w:t>Naseem International School (Bahrain)</w:t>
            </w:r>
          </w:p>
          <w:p w14:paraId="51738A8F" w14:textId="06D9357B" w:rsidR="00367098" w:rsidRPr="00367098" w:rsidRDefault="00367098" w:rsidP="00367098">
            <w:pPr>
              <w:rPr>
                <w:rFonts w:ascii="Times New Roman" w:hAnsi="Times New Roman"/>
                <w:bCs/>
                <w:i/>
                <w:iCs/>
              </w:rPr>
            </w:pPr>
          </w:p>
        </w:tc>
      </w:tr>
      <w:tr w:rsidR="001868A4" w:rsidRPr="00544E26" w14:paraId="20EF5AB9" w14:textId="77777777" w:rsidTr="005E2813">
        <w:tc>
          <w:tcPr>
            <w:tcW w:w="2065" w:type="dxa"/>
            <w:vMerge w:val="restart"/>
          </w:tcPr>
          <w:p w14:paraId="434DE4A6" w14:textId="77777777" w:rsidR="001868A4" w:rsidRPr="00544E26" w:rsidRDefault="001868A4" w:rsidP="00367098">
            <w:pPr>
              <w:rPr>
                <w:rFonts w:ascii="Times New Roman" w:hAnsi="Times New Roman"/>
                <w:b/>
              </w:rPr>
            </w:pPr>
            <w:r>
              <w:rPr>
                <w:rFonts w:ascii="Times New Roman" w:hAnsi="Times New Roman"/>
                <w:b/>
              </w:rPr>
              <w:t>Session 1</w:t>
            </w:r>
          </w:p>
          <w:p w14:paraId="1E49914B" w14:textId="5857A231" w:rsidR="001868A4" w:rsidRPr="00690D98" w:rsidRDefault="001868A4" w:rsidP="00367098">
            <w:pPr>
              <w:rPr>
                <w:rFonts w:ascii="Times New Roman" w:hAnsi="Times New Roman"/>
                <w:bCs/>
              </w:rPr>
            </w:pPr>
            <w:r w:rsidRPr="00690D98">
              <w:rPr>
                <w:rFonts w:ascii="Times New Roman" w:hAnsi="Times New Roman"/>
                <w:bCs/>
              </w:rPr>
              <w:t>8:</w:t>
            </w:r>
            <w:r w:rsidR="000076CE">
              <w:rPr>
                <w:rFonts w:ascii="Times New Roman" w:hAnsi="Times New Roman"/>
                <w:bCs/>
              </w:rPr>
              <w:t>10</w:t>
            </w:r>
            <w:r w:rsidRPr="00690D98">
              <w:rPr>
                <w:rFonts w:ascii="Times New Roman" w:hAnsi="Times New Roman"/>
                <w:bCs/>
              </w:rPr>
              <w:t>-9:00</w:t>
            </w:r>
          </w:p>
          <w:p w14:paraId="34450797" w14:textId="7C63DD62" w:rsidR="001868A4" w:rsidRPr="00544E26" w:rsidRDefault="001868A4" w:rsidP="00367098">
            <w:pPr>
              <w:rPr>
                <w:rFonts w:ascii="Times New Roman" w:hAnsi="Times New Roman"/>
                <w:b/>
              </w:rPr>
            </w:pPr>
          </w:p>
        </w:tc>
        <w:tc>
          <w:tcPr>
            <w:tcW w:w="3690" w:type="dxa"/>
          </w:tcPr>
          <w:p w14:paraId="5740FB5A" w14:textId="4CB20AE8" w:rsidR="001868A4" w:rsidRPr="00646BF3" w:rsidRDefault="001868A4" w:rsidP="00367098">
            <w:pPr>
              <w:rPr>
                <w:rFonts w:ascii="Times New Roman" w:hAnsi="Times New Roman"/>
                <w:bCs/>
              </w:rPr>
            </w:pPr>
            <w:r>
              <w:rPr>
                <w:rFonts w:ascii="Times New Roman" w:hAnsi="Times New Roman"/>
                <w:bCs/>
              </w:rPr>
              <w:t>Invention to market: commercialization strategies</w:t>
            </w:r>
          </w:p>
        </w:tc>
        <w:tc>
          <w:tcPr>
            <w:tcW w:w="3262" w:type="dxa"/>
          </w:tcPr>
          <w:p w14:paraId="72F7A12E" w14:textId="6D5B2D39" w:rsidR="001868A4" w:rsidRPr="00646BF3" w:rsidRDefault="001868A4" w:rsidP="00367098">
            <w:pPr>
              <w:rPr>
                <w:rFonts w:ascii="Times New Roman" w:hAnsi="Times New Roman"/>
                <w:bCs/>
              </w:rPr>
            </w:pPr>
            <w:r>
              <w:rPr>
                <w:rFonts w:ascii="Times New Roman" w:hAnsi="Times New Roman"/>
                <w:bCs/>
              </w:rPr>
              <w:t>Marc Tejtel, CLDP</w:t>
            </w:r>
          </w:p>
        </w:tc>
      </w:tr>
      <w:tr w:rsidR="001868A4" w:rsidRPr="00544E26" w14:paraId="61B10CD2" w14:textId="77777777" w:rsidTr="005E2813">
        <w:tc>
          <w:tcPr>
            <w:tcW w:w="2065" w:type="dxa"/>
            <w:vMerge/>
          </w:tcPr>
          <w:p w14:paraId="57A3D740" w14:textId="79C32394" w:rsidR="001868A4" w:rsidRDefault="001868A4" w:rsidP="00367098">
            <w:pPr>
              <w:rPr>
                <w:rFonts w:ascii="Times New Roman" w:hAnsi="Times New Roman"/>
                <w:b/>
              </w:rPr>
            </w:pPr>
          </w:p>
        </w:tc>
        <w:tc>
          <w:tcPr>
            <w:tcW w:w="3690" w:type="dxa"/>
          </w:tcPr>
          <w:p w14:paraId="4385A843" w14:textId="77777777" w:rsidR="001868A4" w:rsidRPr="00646BF3" w:rsidRDefault="001868A4" w:rsidP="00367098">
            <w:pPr>
              <w:rPr>
                <w:rFonts w:ascii="Times New Roman" w:hAnsi="Times New Roman"/>
                <w:bCs/>
              </w:rPr>
            </w:pPr>
          </w:p>
        </w:tc>
        <w:tc>
          <w:tcPr>
            <w:tcW w:w="3262" w:type="dxa"/>
          </w:tcPr>
          <w:p w14:paraId="7994EF66" w14:textId="77777777" w:rsidR="001868A4" w:rsidRPr="00646BF3" w:rsidRDefault="001868A4" w:rsidP="00367098">
            <w:pPr>
              <w:rPr>
                <w:rFonts w:ascii="Times New Roman" w:hAnsi="Times New Roman"/>
                <w:bCs/>
              </w:rPr>
            </w:pPr>
          </w:p>
        </w:tc>
      </w:tr>
      <w:tr w:rsidR="00CE7DB1" w:rsidRPr="00544E26" w14:paraId="0956D3F0" w14:textId="77777777" w:rsidTr="005E2813">
        <w:tc>
          <w:tcPr>
            <w:tcW w:w="2065" w:type="dxa"/>
            <w:vMerge w:val="restart"/>
          </w:tcPr>
          <w:p w14:paraId="286D4AEF" w14:textId="77777777" w:rsidR="00CE7DB1" w:rsidRPr="00544E26" w:rsidRDefault="00CE7DB1" w:rsidP="00367098">
            <w:pPr>
              <w:rPr>
                <w:rFonts w:ascii="Times New Roman" w:hAnsi="Times New Roman"/>
                <w:b/>
              </w:rPr>
            </w:pPr>
            <w:r>
              <w:rPr>
                <w:rFonts w:ascii="Times New Roman" w:hAnsi="Times New Roman"/>
                <w:b/>
              </w:rPr>
              <w:t>Session 2</w:t>
            </w:r>
          </w:p>
          <w:p w14:paraId="03E07284" w14:textId="041BE4EE" w:rsidR="00CE7DB1" w:rsidRPr="00690D98" w:rsidRDefault="00CE7DB1" w:rsidP="00367098">
            <w:pPr>
              <w:rPr>
                <w:rFonts w:ascii="Times New Roman" w:hAnsi="Times New Roman"/>
                <w:bCs/>
              </w:rPr>
            </w:pPr>
            <w:r w:rsidRPr="00690D98">
              <w:rPr>
                <w:rFonts w:ascii="Times New Roman" w:hAnsi="Times New Roman"/>
                <w:bCs/>
              </w:rPr>
              <w:t>9:00</w:t>
            </w:r>
            <w:r>
              <w:rPr>
                <w:rFonts w:ascii="Times New Roman" w:hAnsi="Times New Roman"/>
                <w:bCs/>
              </w:rPr>
              <w:t>-9:30</w:t>
            </w:r>
          </w:p>
          <w:p w14:paraId="3C9FAC1D" w14:textId="3F617580" w:rsidR="00CE7DB1" w:rsidRPr="00544E26" w:rsidRDefault="00CE7DB1" w:rsidP="00367098">
            <w:pPr>
              <w:rPr>
                <w:rFonts w:ascii="Times New Roman" w:hAnsi="Times New Roman"/>
                <w:b/>
              </w:rPr>
            </w:pPr>
          </w:p>
        </w:tc>
        <w:tc>
          <w:tcPr>
            <w:tcW w:w="3690" w:type="dxa"/>
          </w:tcPr>
          <w:p w14:paraId="549AAA7A" w14:textId="0CFEFF87" w:rsidR="00CE7DB1" w:rsidRPr="00646BF3" w:rsidRDefault="00CE7DB1" w:rsidP="00367098">
            <w:pPr>
              <w:rPr>
                <w:rFonts w:ascii="Times New Roman" w:hAnsi="Times New Roman"/>
                <w:bCs/>
              </w:rPr>
            </w:pPr>
            <w:r>
              <w:rPr>
                <w:rFonts w:ascii="Times New Roman" w:hAnsi="Times New Roman"/>
                <w:bCs/>
              </w:rPr>
              <w:t xml:space="preserve">Technology </w:t>
            </w:r>
            <w:r w:rsidR="009D3036">
              <w:rPr>
                <w:rFonts w:ascii="Times New Roman" w:hAnsi="Times New Roman"/>
                <w:bCs/>
              </w:rPr>
              <w:t>t</w:t>
            </w:r>
            <w:r>
              <w:rPr>
                <w:rFonts w:ascii="Times New Roman" w:hAnsi="Times New Roman"/>
                <w:bCs/>
              </w:rPr>
              <w:t>ransfer tools for women entrepreneurs</w:t>
            </w:r>
            <w:r w:rsidR="009D3036">
              <w:rPr>
                <w:rFonts w:ascii="Times New Roman" w:hAnsi="Times New Roman"/>
                <w:bCs/>
              </w:rPr>
              <w:t>: lessons learned</w:t>
            </w:r>
          </w:p>
        </w:tc>
        <w:tc>
          <w:tcPr>
            <w:tcW w:w="3262" w:type="dxa"/>
          </w:tcPr>
          <w:p w14:paraId="4C8AF145" w14:textId="766534F8" w:rsidR="00CE7DB1" w:rsidRPr="00646BF3" w:rsidRDefault="00CE7DB1" w:rsidP="00367098">
            <w:pPr>
              <w:rPr>
                <w:rFonts w:ascii="Times New Roman" w:hAnsi="Times New Roman"/>
                <w:bCs/>
              </w:rPr>
            </w:pPr>
            <w:r>
              <w:rPr>
                <w:rFonts w:ascii="Times New Roman" w:hAnsi="Times New Roman"/>
                <w:bCs/>
              </w:rPr>
              <w:t>Souad Boussaid, ANPR</w:t>
            </w:r>
          </w:p>
        </w:tc>
      </w:tr>
      <w:tr w:rsidR="00CE7DB1" w:rsidRPr="00544E26" w14:paraId="4F1A1326" w14:textId="77777777" w:rsidTr="005E2813">
        <w:tc>
          <w:tcPr>
            <w:tcW w:w="2065" w:type="dxa"/>
            <w:vMerge/>
          </w:tcPr>
          <w:p w14:paraId="67FE797E" w14:textId="7C53CD61" w:rsidR="00CE7DB1" w:rsidRDefault="00CE7DB1" w:rsidP="00367098">
            <w:pPr>
              <w:rPr>
                <w:rFonts w:ascii="Times New Roman" w:hAnsi="Times New Roman"/>
                <w:b/>
              </w:rPr>
            </w:pPr>
          </w:p>
        </w:tc>
        <w:tc>
          <w:tcPr>
            <w:tcW w:w="3690" w:type="dxa"/>
          </w:tcPr>
          <w:p w14:paraId="2887BA34" w14:textId="77777777" w:rsidR="00CE7DB1" w:rsidRPr="00646BF3" w:rsidRDefault="00CE7DB1" w:rsidP="00367098">
            <w:pPr>
              <w:rPr>
                <w:rFonts w:ascii="Times New Roman" w:hAnsi="Times New Roman"/>
                <w:bCs/>
              </w:rPr>
            </w:pPr>
          </w:p>
        </w:tc>
        <w:tc>
          <w:tcPr>
            <w:tcW w:w="3262" w:type="dxa"/>
          </w:tcPr>
          <w:p w14:paraId="79FF3826" w14:textId="77777777" w:rsidR="00CE7DB1" w:rsidRPr="00646BF3" w:rsidRDefault="00CE7DB1" w:rsidP="00367098">
            <w:pPr>
              <w:rPr>
                <w:rFonts w:ascii="Times New Roman" w:hAnsi="Times New Roman"/>
                <w:bCs/>
              </w:rPr>
            </w:pPr>
          </w:p>
        </w:tc>
      </w:tr>
      <w:tr w:rsidR="00CE7DB1" w14:paraId="3245EB59" w14:textId="77777777" w:rsidTr="005E2813">
        <w:tc>
          <w:tcPr>
            <w:tcW w:w="2065" w:type="dxa"/>
          </w:tcPr>
          <w:p w14:paraId="25302BF7" w14:textId="77777777" w:rsidR="00CE7DB1" w:rsidRDefault="00CE7DB1" w:rsidP="007B5011">
            <w:pPr>
              <w:rPr>
                <w:rFonts w:ascii="Times New Roman" w:hAnsi="Times New Roman"/>
                <w:b/>
              </w:rPr>
            </w:pPr>
          </w:p>
        </w:tc>
        <w:tc>
          <w:tcPr>
            <w:tcW w:w="3690" w:type="dxa"/>
          </w:tcPr>
          <w:p w14:paraId="441375D3" w14:textId="77777777" w:rsidR="00CE7DB1" w:rsidRDefault="00CE7DB1" w:rsidP="007B5011">
            <w:pPr>
              <w:rPr>
                <w:rFonts w:ascii="Times New Roman" w:hAnsi="Times New Roman"/>
                <w:bCs/>
              </w:rPr>
            </w:pPr>
          </w:p>
        </w:tc>
        <w:tc>
          <w:tcPr>
            <w:tcW w:w="3262" w:type="dxa"/>
          </w:tcPr>
          <w:p w14:paraId="399C0A5A" w14:textId="77777777" w:rsidR="00CE7DB1" w:rsidRDefault="00CE7DB1" w:rsidP="007B5011">
            <w:pPr>
              <w:rPr>
                <w:rFonts w:ascii="Times New Roman" w:hAnsi="Times New Roman"/>
                <w:bCs/>
              </w:rPr>
            </w:pPr>
          </w:p>
        </w:tc>
      </w:tr>
      <w:tr w:rsidR="00CE7DB1" w:rsidRPr="00544E26" w14:paraId="0051ABE4" w14:textId="77777777" w:rsidTr="005E2813">
        <w:tc>
          <w:tcPr>
            <w:tcW w:w="2065" w:type="dxa"/>
            <w:vMerge w:val="restart"/>
          </w:tcPr>
          <w:p w14:paraId="51FED5A7" w14:textId="77777777" w:rsidR="00CE7DB1" w:rsidRPr="00544E26" w:rsidRDefault="00CE7DB1" w:rsidP="00CE7DB1">
            <w:pPr>
              <w:rPr>
                <w:rFonts w:ascii="Times New Roman" w:hAnsi="Times New Roman"/>
                <w:b/>
              </w:rPr>
            </w:pPr>
            <w:r>
              <w:rPr>
                <w:rFonts w:ascii="Times New Roman" w:hAnsi="Times New Roman"/>
                <w:b/>
              </w:rPr>
              <w:t>Session 3</w:t>
            </w:r>
          </w:p>
          <w:p w14:paraId="38574B06" w14:textId="7521374C" w:rsidR="00CE7DB1" w:rsidRPr="00690D98" w:rsidRDefault="001868A4" w:rsidP="00CE7DB1">
            <w:pPr>
              <w:rPr>
                <w:rFonts w:ascii="Times New Roman" w:hAnsi="Times New Roman"/>
                <w:bCs/>
              </w:rPr>
            </w:pPr>
            <w:r>
              <w:rPr>
                <w:rFonts w:ascii="Times New Roman" w:hAnsi="Times New Roman"/>
                <w:bCs/>
              </w:rPr>
              <w:t>9:</w:t>
            </w:r>
            <w:r w:rsidR="00D17055">
              <w:rPr>
                <w:rFonts w:ascii="Times New Roman" w:hAnsi="Times New Roman"/>
                <w:bCs/>
              </w:rPr>
              <w:t>4</w:t>
            </w:r>
            <w:r>
              <w:rPr>
                <w:rFonts w:ascii="Times New Roman" w:hAnsi="Times New Roman"/>
                <w:bCs/>
              </w:rPr>
              <w:t>0</w:t>
            </w:r>
            <w:r w:rsidR="00CE7DB1" w:rsidRPr="00690D98">
              <w:rPr>
                <w:rFonts w:ascii="Times New Roman" w:hAnsi="Times New Roman"/>
                <w:bCs/>
              </w:rPr>
              <w:t>-1</w:t>
            </w:r>
            <w:r>
              <w:rPr>
                <w:rFonts w:ascii="Times New Roman" w:hAnsi="Times New Roman"/>
                <w:bCs/>
              </w:rPr>
              <w:t>0:30</w:t>
            </w:r>
          </w:p>
          <w:p w14:paraId="263EBB54" w14:textId="59C63CAA" w:rsidR="00CE7DB1" w:rsidRPr="00544E26" w:rsidRDefault="00CE7DB1" w:rsidP="00CE7DB1">
            <w:pPr>
              <w:rPr>
                <w:rFonts w:ascii="Times New Roman" w:hAnsi="Times New Roman"/>
                <w:b/>
              </w:rPr>
            </w:pPr>
          </w:p>
        </w:tc>
        <w:tc>
          <w:tcPr>
            <w:tcW w:w="3690" w:type="dxa"/>
          </w:tcPr>
          <w:p w14:paraId="4FA53EC3" w14:textId="141AECB8" w:rsidR="00CE7DB1" w:rsidRPr="00646BF3" w:rsidRDefault="00CE7DB1" w:rsidP="00CE7DB1">
            <w:pPr>
              <w:rPr>
                <w:rFonts w:ascii="Times New Roman" w:hAnsi="Times New Roman"/>
                <w:bCs/>
              </w:rPr>
            </w:pPr>
            <w:r w:rsidRPr="00646BF3">
              <w:rPr>
                <w:rFonts w:ascii="Times New Roman" w:hAnsi="Times New Roman"/>
                <w:bCs/>
              </w:rPr>
              <w:t>Negotiating agreements and term sheets</w:t>
            </w:r>
          </w:p>
        </w:tc>
        <w:tc>
          <w:tcPr>
            <w:tcW w:w="3262" w:type="dxa"/>
          </w:tcPr>
          <w:p w14:paraId="11658FFE" w14:textId="2DE91650" w:rsidR="00CE7DB1" w:rsidRPr="00646BF3" w:rsidRDefault="00CE7DB1" w:rsidP="00CE7DB1">
            <w:pPr>
              <w:rPr>
                <w:rFonts w:ascii="Times New Roman" w:hAnsi="Times New Roman"/>
                <w:bCs/>
              </w:rPr>
            </w:pPr>
            <w:r>
              <w:rPr>
                <w:rFonts w:ascii="Times New Roman" w:hAnsi="Times New Roman"/>
                <w:bCs/>
              </w:rPr>
              <w:t>Cecilia Ziniti, Lambda</w:t>
            </w:r>
          </w:p>
        </w:tc>
      </w:tr>
      <w:tr w:rsidR="00CE7DB1" w:rsidRPr="00544E26" w14:paraId="41B3FC4A" w14:textId="77777777" w:rsidTr="005E2813">
        <w:tc>
          <w:tcPr>
            <w:tcW w:w="2065" w:type="dxa"/>
            <w:vMerge/>
          </w:tcPr>
          <w:p w14:paraId="2943BF1D" w14:textId="5D3432E8" w:rsidR="00CE7DB1" w:rsidRPr="00544E26" w:rsidRDefault="00CE7DB1" w:rsidP="00CE7DB1">
            <w:pPr>
              <w:rPr>
                <w:rFonts w:ascii="Times New Roman" w:hAnsi="Times New Roman"/>
                <w:b/>
              </w:rPr>
            </w:pPr>
          </w:p>
        </w:tc>
        <w:tc>
          <w:tcPr>
            <w:tcW w:w="3690" w:type="dxa"/>
          </w:tcPr>
          <w:p w14:paraId="27078438" w14:textId="740A1DA0" w:rsidR="00CE7DB1" w:rsidRPr="00544E26" w:rsidRDefault="00CE7DB1" w:rsidP="00CE7DB1">
            <w:pPr>
              <w:rPr>
                <w:rFonts w:ascii="Times New Roman" w:hAnsi="Times New Roman"/>
                <w:b/>
              </w:rPr>
            </w:pPr>
          </w:p>
        </w:tc>
        <w:tc>
          <w:tcPr>
            <w:tcW w:w="3262" w:type="dxa"/>
          </w:tcPr>
          <w:p w14:paraId="66681329" w14:textId="77777777" w:rsidR="00CE7DB1" w:rsidRPr="00544E26" w:rsidRDefault="00CE7DB1" w:rsidP="00CE7DB1">
            <w:pPr>
              <w:rPr>
                <w:rFonts w:ascii="Times New Roman" w:hAnsi="Times New Roman"/>
                <w:b/>
              </w:rPr>
            </w:pPr>
          </w:p>
        </w:tc>
      </w:tr>
      <w:tr w:rsidR="00CE7DB1" w:rsidRPr="00544E26" w14:paraId="1E51C8DF" w14:textId="77777777" w:rsidTr="001C2595">
        <w:tc>
          <w:tcPr>
            <w:tcW w:w="9017" w:type="dxa"/>
            <w:gridSpan w:val="3"/>
            <w:shd w:val="clear" w:color="auto" w:fill="D9D9D9" w:themeFill="background1" w:themeFillShade="D9"/>
          </w:tcPr>
          <w:p w14:paraId="7751F5DB" w14:textId="1A28EEE1" w:rsidR="00CE7DB1" w:rsidRPr="00544E26" w:rsidRDefault="00CE7DB1" w:rsidP="00CE7DB1">
            <w:pPr>
              <w:rPr>
                <w:rFonts w:ascii="Times New Roman" w:hAnsi="Times New Roman"/>
                <w:b/>
              </w:rPr>
            </w:pPr>
            <w:r>
              <w:rPr>
                <w:rFonts w:ascii="Times New Roman" w:hAnsi="Times New Roman"/>
                <w:b/>
              </w:rPr>
              <w:t>Thursday, March 25 – Business strategies to help women succeed</w:t>
            </w:r>
          </w:p>
        </w:tc>
      </w:tr>
      <w:tr w:rsidR="00CE7DB1" w:rsidRPr="00544E26" w14:paraId="0579185B" w14:textId="77777777" w:rsidTr="005E2813">
        <w:tc>
          <w:tcPr>
            <w:tcW w:w="2065" w:type="dxa"/>
          </w:tcPr>
          <w:p w14:paraId="4D8ED172" w14:textId="77777777" w:rsidR="00CE7DB1" w:rsidRPr="00544E26" w:rsidRDefault="00CE7DB1" w:rsidP="00CE7DB1">
            <w:pPr>
              <w:rPr>
                <w:rFonts w:ascii="Times New Roman" w:hAnsi="Times New Roman"/>
                <w:b/>
              </w:rPr>
            </w:pPr>
          </w:p>
        </w:tc>
        <w:tc>
          <w:tcPr>
            <w:tcW w:w="3690" w:type="dxa"/>
          </w:tcPr>
          <w:p w14:paraId="7B05EBC3" w14:textId="12761D7B" w:rsidR="00CE7DB1" w:rsidRPr="00544E26" w:rsidRDefault="00CE7DB1" w:rsidP="00CE7DB1">
            <w:pPr>
              <w:rPr>
                <w:rFonts w:ascii="Times New Roman" w:hAnsi="Times New Roman"/>
                <w:b/>
              </w:rPr>
            </w:pPr>
            <w:r>
              <w:rPr>
                <w:rFonts w:ascii="Times New Roman" w:hAnsi="Times New Roman"/>
                <w:b/>
              </w:rPr>
              <w:t>Title</w:t>
            </w:r>
          </w:p>
        </w:tc>
        <w:tc>
          <w:tcPr>
            <w:tcW w:w="3262" w:type="dxa"/>
          </w:tcPr>
          <w:p w14:paraId="2D328084" w14:textId="17744192" w:rsidR="00CE7DB1" w:rsidRPr="00544E26" w:rsidRDefault="00CE7DB1" w:rsidP="00CE7DB1">
            <w:pPr>
              <w:rPr>
                <w:rFonts w:ascii="Times New Roman" w:hAnsi="Times New Roman"/>
                <w:b/>
              </w:rPr>
            </w:pPr>
            <w:r>
              <w:rPr>
                <w:rFonts w:ascii="Times New Roman" w:hAnsi="Times New Roman"/>
                <w:b/>
              </w:rPr>
              <w:t>Speaker</w:t>
            </w:r>
          </w:p>
        </w:tc>
      </w:tr>
      <w:tr w:rsidR="00CE7DB1" w:rsidRPr="00544E26" w14:paraId="1D5F0C0E" w14:textId="77777777" w:rsidTr="008870C3">
        <w:tc>
          <w:tcPr>
            <w:tcW w:w="9017" w:type="dxa"/>
            <w:gridSpan w:val="3"/>
          </w:tcPr>
          <w:p w14:paraId="55808C52" w14:textId="77777777" w:rsidR="00CE7DB1" w:rsidRDefault="00CE7DB1" w:rsidP="00CE7DB1">
            <w:pPr>
              <w:rPr>
                <w:rFonts w:ascii="Times New Roman" w:hAnsi="Times New Roman"/>
                <w:bCs/>
                <w:i/>
                <w:iCs/>
              </w:rPr>
            </w:pPr>
          </w:p>
          <w:p w14:paraId="0B0D6EC4" w14:textId="5A5D3871" w:rsidR="00CE7DB1" w:rsidRPr="00367098" w:rsidRDefault="000076CE" w:rsidP="00CE7DB1">
            <w:pPr>
              <w:rPr>
                <w:rFonts w:ascii="Times New Roman" w:hAnsi="Times New Roman"/>
                <w:bCs/>
                <w:i/>
                <w:iCs/>
              </w:rPr>
            </w:pPr>
            <w:r>
              <w:rPr>
                <w:rFonts w:ascii="Times New Roman" w:hAnsi="Times New Roman"/>
                <w:bCs/>
                <w:i/>
                <w:iCs/>
              </w:rPr>
              <w:t xml:space="preserve">8:00-8:10           </w:t>
            </w:r>
            <w:r w:rsidR="00CE7DB1" w:rsidRPr="00367098">
              <w:rPr>
                <w:rFonts w:ascii="Times New Roman" w:hAnsi="Times New Roman"/>
                <w:bCs/>
                <w:i/>
                <w:iCs/>
              </w:rPr>
              <w:t>Success Stor</w:t>
            </w:r>
            <w:r w:rsidR="00CE7DB1">
              <w:rPr>
                <w:rFonts w:ascii="Times New Roman" w:hAnsi="Times New Roman"/>
                <w:bCs/>
                <w:i/>
                <w:iCs/>
              </w:rPr>
              <w:t>ies</w:t>
            </w:r>
            <w:r w:rsidR="00CE7DB1" w:rsidRPr="00367098">
              <w:rPr>
                <w:rFonts w:ascii="Times New Roman" w:hAnsi="Times New Roman"/>
                <w:bCs/>
                <w:i/>
                <w:iCs/>
              </w:rPr>
              <w:t>: Ouafa Benterki, MYT Intelligent Software (Algeria)</w:t>
            </w:r>
            <w:r w:rsidR="00CE7DB1">
              <w:rPr>
                <w:rFonts w:ascii="Times New Roman" w:hAnsi="Times New Roman"/>
                <w:bCs/>
                <w:i/>
                <w:iCs/>
              </w:rPr>
              <w:t xml:space="preserve"> a</w:t>
            </w:r>
            <w:r w:rsidR="006E2F62">
              <w:rPr>
                <w:rFonts w:ascii="Times New Roman" w:hAnsi="Times New Roman"/>
                <w:bCs/>
                <w:i/>
                <w:iCs/>
              </w:rPr>
              <w:t xml:space="preserve">nd </w:t>
            </w:r>
            <w:proofErr w:type="spellStart"/>
            <w:r w:rsidR="006E2F62">
              <w:rPr>
                <w:rFonts w:ascii="Times New Roman" w:hAnsi="Times New Roman"/>
                <w:bCs/>
                <w:i/>
                <w:iCs/>
              </w:rPr>
              <w:t>Jenan</w:t>
            </w:r>
            <w:proofErr w:type="spellEnd"/>
            <w:r w:rsidR="006E2F62">
              <w:rPr>
                <w:rFonts w:ascii="Times New Roman" w:hAnsi="Times New Roman"/>
                <w:bCs/>
                <w:i/>
                <w:iCs/>
              </w:rPr>
              <w:t xml:space="preserve"> Alshehab, </w:t>
            </w:r>
            <w:proofErr w:type="spellStart"/>
            <w:r w:rsidR="006E2F62">
              <w:rPr>
                <w:rFonts w:ascii="Times New Roman" w:hAnsi="Times New Roman"/>
                <w:bCs/>
                <w:i/>
                <w:iCs/>
              </w:rPr>
              <w:t>Electrodis</w:t>
            </w:r>
            <w:proofErr w:type="spellEnd"/>
            <w:r w:rsidR="006E2F62">
              <w:rPr>
                <w:rFonts w:ascii="Times New Roman" w:hAnsi="Times New Roman"/>
                <w:bCs/>
                <w:i/>
                <w:iCs/>
              </w:rPr>
              <w:t xml:space="preserve"> Est. (Kuwait)</w:t>
            </w:r>
          </w:p>
        </w:tc>
      </w:tr>
      <w:tr w:rsidR="00CE7DB1" w:rsidRPr="00544E26" w14:paraId="098B2640" w14:textId="77777777" w:rsidTr="003D51F9">
        <w:tc>
          <w:tcPr>
            <w:tcW w:w="9017" w:type="dxa"/>
            <w:gridSpan w:val="3"/>
          </w:tcPr>
          <w:p w14:paraId="5F8B9976" w14:textId="77777777" w:rsidR="00CE7DB1" w:rsidRPr="00367098" w:rsidRDefault="00CE7DB1" w:rsidP="00CE7DB1">
            <w:pPr>
              <w:rPr>
                <w:rFonts w:ascii="Times New Roman" w:hAnsi="Times New Roman"/>
                <w:bCs/>
              </w:rPr>
            </w:pPr>
          </w:p>
        </w:tc>
      </w:tr>
      <w:tr w:rsidR="00CE7DB1" w:rsidRPr="005E2813" w14:paraId="746B0EC9" w14:textId="77777777" w:rsidTr="005E2813">
        <w:trPr>
          <w:trHeight w:val="1022"/>
        </w:trPr>
        <w:tc>
          <w:tcPr>
            <w:tcW w:w="2065" w:type="dxa"/>
          </w:tcPr>
          <w:p w14:paraId="54EFAD12" w14:textId="77777777" w:rsidR="00CE7DB1" w:rsidRPr="00544E26" w:rsidRDefault="00CE7DB1" w:rsidP="00CE7DB1">
            <w:pPr>
              <w:rPr>
                <w:rFonts w:ascii="Times New Roman" w:hAnsi="Times New Roman"/>
                <w:b/>
              </w:rPr>
            </w:pPr>
            <w:r>
              <w:rPr>
                <w:rFonts w:ascii="Times New Roman" w:hAnsi="Times New Roman"/>
                <w:b/>
              </w:rPr>
              <w:t>Session 1</w:t>
            </w:r>
          </w:p>
          <w:p w14:paraId="5A996057" w14:textId="706E358F" w:rsidR="00CE7DB1" w:rsidRDefault="00CE7DB1" w:rsidP="00CE7DB1">
            <w:pPr>
              <w:rPr>
                <w:rFonts w:ascii="Times New Roman" w:hAnsi="Times New Roman"/>
                <w:bCs/>
              </w:rPr>
            </w:pPr>
            <w:r w:rsidRPr="00690D98">
              <w:rPr>
                <w:rFonts w:ascii="Times New Roman" w:hAnsi="Times New Roman"/>
                <w:bCs/>
              </w:rPr>
              <w:t>08:</w:t>
            </w:r>
            <w:r w:rsidR="000076CE">
              <w:rPr>
                <w:rFonts w:ascii="Times New Roman" w:hAnsi="Times New Roman"/>
                <w:bCs/>
              </w:rPr>
              <w:t>10</w:t>
            </w:r>
            <w:r w:rsidRPr="00690D98">
              <w:rPr>
                <w:rFonts w:ascii="Times New Roman" w:hAnsi="Times New Roman"/>
                <w:bCs/>
              </w:rPr>
              <w:t>-</w:t>
            </w:r>
            <w:r w:rsidR="008C1E53">
              <w:rPr>
                <w:rFonts w:ascii="Times New Roman" w:hAnsi="Times New Roman"/>
                <w:bCs/>
              </w:rPr>
              <w:t>8</w:t>
            </w:r>
            <w:r w:rsidRPr="00690D98">
              <w:rPr>
                <w:rFonts w:ascii="Times New Roman" w:hAnsi="Times New Roman"/>
                <w:bCs/>
              </w:rPr>
              <w:t>:</w:t>
            </w:r>
            <w:r w:rsidR="000076CE">
              <w:rPr>
                <w:rFonts w:ascii="Times New Roman" w:hAnsi="Times New Roman"/>
                <w:bCs/>
              </w:rPr>
              <w:t>50</w:t>
            </w:r>
          </w:p>
          <w:p w14:paraId="07BCE753" w14:textId="77777777" w:rsidR="008C1E53" w:rsidRDefault="008C1E53" w:rsidP="00CE7DB1">
            <w:pPr>
              <w:rPr>
                <w:rFonts w:ascii="Times New Roman" w:hAnsi="Times New Roman"/>
                <w:bCs/>
              </w:rPr>
            </w:pPr>
            <w:r w:rsidRPr="008C1E53">
              <w:rPr>
                <w:rFonts w:ascii="Times New Roman" w:hAnsi="Times New Roman"/>
                <w:bCs/>
              </w:rPr>
              <w:t>08:</w:t>
            </w:r>
            <w:r w:rsidR="000076CE">
              <w:rPr>
                <w:rFonts w:ascii="Times New Roman" w:hAnsi="Times New Roman"/>
                <w:bCs/>
              </w:rPr>
              <w:t>50</w:t>
            </w:r>
            <w:r w:rsidRPr="008C1E53">
              <w:rPr>
                <w:rFonts w:ascii="Times New Roman" w:hAnsi="Times New Roman"/>
                <w:bCs/>
              </w:rPr>
              <w:t>-9</w:t>
            </w:r>
            <w:r w:rsidR="000076CE">
              <w:rPr>
                <w:rFonts w:ascii="Times New Roman" w:hAnsi="Times New Roman"/>
                <w:bCs/>
              </w:rPr>
              <w:t>:20</w:t>
            </w:r>
          </w:p>
          <w:p w14:paraId="13BF0C5C" w14:textId="77777777" w:rsidR="005E2813" w:rsidRDefault="005E2813" w:rsidP="00CE7DB1">
            <w:pPr>
              <w:rPr>
                <w:rFonts w:ascii="Times New Roman" w:hAnsi="Times New Roman"/>
                <w:bCs/>
              </w:rPr>
            </w:pPr>
          </w:p>
          <w:p w14:paraId="6D16AFD6" w14:textId="75031EBC" w:rsidR="005E2813" w:rsidRPr="008C1E53" w:rsidRDefault="005E2813" w:rsidP="00CE7DB1">
            <w:pPr>
              <w:rPr>
                <w:rFonts w:ascii="Times New Roman" w:hAnsi="Times New Roman"/>
                <w:bCs/>
              </w:rPr>
            </w:pPr>
          </w:p>
        </w:tc>
        <w:tc>
          <w:tcPr>
            <w:tcW w:w="3690" w:type="dxa"/>
          </w:tcPr>
          <w:p w14:paraId="1A649463" w14:textId="35DBF9A7" w:rsidR="00CE7DB1" w:rsidRPr="00646BF3" w:rsidRDefault="00CE7DB1" w:rsidP="00CE7DB1">
            <w:pPr>
              <w:rPr>
                <w:rFonts w:ascii="Times New Roman" w:hAnsi="Times New Roman"/>
                <w:bCs/>
              </w:rPr>
            </w:pPr>
            <w:r w:rsidRPr="00646BF3">
              <w:rPr>
                <w:rFonts w:ascii="Times New Roman" w:hAnsi="Times New Roman"/>
                <w:bCs/>
              </w:rPr>
              <w:t>Access to financing</w:t>
            </w:r>
          </w:p>
        </w:tc>
        <w:tc>
          <w:tcPr>
            <w:tcW w:w="3262" w:type="dxa"/>
          </w:tcPr>
          <w:p w14:paraId="1286EFD9" w14:textId="77777777" w:rsidR="008C1E53" w:rsidRDefault="008C1E53" w:rsidP="00DE6748">
            <w:pPr>
              <w:rPr>
                <w:rFonts w:ascii="Times New Roman" w:hAnsi="Times New Roman"/>
                <w:bCs/>
                <w:lang w:val="fr-FR"/>
              </w:rPr>
            </w:pPr>
          </w:p>
          <w:p w14:paraId="17BE4859" w14:textId="762C09F5" w:rsidR="00DE6748" w:rsidRPr="00614A43" w:rsidRDefault="00DE6748" w:rsidP="00DE6748">
            <w:pPr>
              <w:rPr>
                <w:rFonts w:ascii="Times New Roman" w:hAnsi="Times New Roman"/>
                <w:bCs/>
                <w:lang w:val="fr-FR"/>
              </w:rPr>
            </w:pPr>
            <w:r w:rsidRPr="00614A43">
              <w:rPr>
                <w:rFonts w:ascii="Times New Roman" w:hAnsi="Times New Roman"/>
                <w:bCs/>
                <w:lang w:val="fr-FR"/>
              </w:rPr>
              <w:t>Nora Chennaoui, SEAF</w:t>
            </w:r>
          </w:p>
          <w:p w14:paraId="1F9D6652" w14:textId="0058C81B" w:rsidR="00CE7DB1" w:rsidRPr="00DE6748" w:rsidRDefault="00DE6748" w:rsidP="00DE6748">
            <w:pPr>
              <w:rPr>
                <w:rFonts w:ascii="Times New Roman" w:hAnsi="Times New Roman"/>
                <w:bCs/>
                <w:lang w:val="fr-FR"/>
              </w:rPr>
            </w:pPr>
            <w:r w:rsidRPr="00614A43">
              <w:rPr>
                <w:rFonts w:ascii="Times New Roman" w:hAnsi="Times New Roman"/>
                <w:bCs/>
                <w:lang w:val="fr-FR"/>
              </w:rPr>
              <w:t>Hedi Bchir, CAWTAR</w:t>
            </w:r>
          </w:p>
        </w:tc>
      </w:tr>
      <w:tr w:rsidR="00CE7DB1" w:rsidRPr="00823AA3" w14:paraId="7E9CC291" w14:textId="77777777" w:rsidTr="005E2813">
        <w:tc>
          <w:tcPr>
            <w:tcW w:w="2065" w:type="dxa"/>
          </w:tcPr>
          <w:p w14:paraId="58EAB645" w14:textId="77777777" w:rsidR="008C1E53" w:rsidRPr="00D17055" w:rsidRDefault="008C1E53" w:rsidP="00CE7DB1">
            <w:pPr>
              <w:rPr>
                <w:rFonts w:ascii="Times New Roman" w:hAnsi="Times New Roman"/>
                <w:b/>
                <w:lang w:val="fr-FR"/>
              </w:rPr>
            </w:pPr>
          </w:p>
          <w:p w14:paraId="4B826C65" w14:textId="24908FD5" w:rsidR="00CE7DB1" w:rsidRDefault="00CE7DB1" w:rsidP="00CE7DB1">
            <w:pPr>
              <w:rPr>
                <w:rFonts w:ascii="Times New Roman" w:hAnsi="Times New Roman"/>
                <w:b/>
              </w:rPr>
            </w:pPr>
            <w:r>
              <w:rPr>
                <w:rFonts w:ascii="Times New Roman" w:hAnsi="Times New Roman"/>
                <w:b/>
              </w:rPr>
              <w:t xml:space="preserve">Session </w:t>
            </w:r>
            <w:r w:rsidR="00E83F83">
              <w:rPr>
                <w:rFonts w:ascii="Times New Roman" w:hAnsi="Times New Roman"/>
                <w:b/>
              </w:rPr>
              <w:t>2</w:t>
            </w:r>
          </w:p>
          <w:p w14:paraId="428D1216" w14:textId="6D3B8F34" w:rsidR="00CE7DB1" w:rsidRPr="00690D98" w:rsidRDefault="00CE7DB1" w:rsidP="00CE7DB1">
            <w:pPr>
              <w:rPr>
                <w:rFonts w:ascii="Times New Roman" w:hAnsi="Times New Roman"/>
                <w:bCs/>
              </w:rPr>
            </w:pPr>
            <w:r w:rsidRPr="00690D98">
              <w:rPr>
                <w:rFonts w:ascii="Times New Roman" w:hAnsi="Times New Roman"/>
                <w:bCs/>
              </w:rPr>
              <w:t>9:</w:t>
            </w:r>
            <w:r w:rsidR="000076CE">
              <w:rPr>
                <w:rFonts w:ascii="Times New Roman" w:hAnsi="Times New Roman"/>
                <w:bCs/>
              </w:rPr>
              <w:t>30</w:t>
            </w:r>
            <w:r w:rsidRPr="00690D98">
              <w:rPr>
                <w:rFonts w:ascii="Times New Roman" w:hAnsi="Times New Roman"/>
                <w:bCs/>
              </w:rPr>
              <w:t>-</w:t>
            </w:r>
            <w:r w:rsidR="00D17055">
              <w:rPr>
                <w:rFonts w:ascii="Times New Roman" w:hAnsi="Times New Roman"/>
                <w:bCs/>
              </w:rPr>
              <w:t>10:</w:t>
            </w:r>
            <w:r w:rsidR="000076CE">
              <w:rPr>
                <w:rFonts w:ascii="Times New Roman" w:hAnsi="Times New Roman"/>
                <w:bCs/>
              </w:rPr>
              <w:t>15</w:t>
            </w:r>
          </w:p>
        </w:tc>
        <w:tc>
          <w:tcPr>
            <w:tcW w:w="3690" w:type="dxa"/>
          </w:tcPr>
          <w:p w14:paraId="46C1C7AF" w14:textId="77777777" w:rsidR="008C1E53" w:rsidRDefault="008C1E53" w:rsidP="00CE7DB1">
            <w:pPr>
              <w:rPr>
                <w:rFonts w:ascii="Times New Roman" w:hAnsi="Times New Roman"/>
                <w:bCs/>
              </w:rPr>
            </w:pPr>
          </w:p>
          <w:p w14:paraId="54F71CDD" w14:textId="77777777" w:rsidR="005E2813" w:rsidRDefault="005E2813" w:rsidP="00CE7DB1">
            <w:pPr>
              <w:rPr>
                <w:rFonts w:ascii="Times New Roman" w:hAnsi="Times New Roman"/>
                <w:bCs/>
              </w:rPr>
            </w:pPr>
          </w:p>
          <w:p w14:paraId="38FB9DB3" w14:textId="4AEBD92B" w:rsidR="00CE7DB1" w:rsidRPr="00646BF3" w:rsidRDefault="00CE7DB1" w:rsidP="00CE7DB1">
            <w:pPr>
              <w:rPr>
                <w:rFonts w:ascii="Times New Roman" w:hAnsi="Times New Roman"/>
                <w:bCs/>
              </w:rPr>
            </w:pPr>
            <w:r>
              <w:rPr>
                <w:rFonts w:ascii="Times New Roman" w:hAnsi="Times New Roman"/>
                <w:bCs/>
              </w:rPr>
              <w:t xml:space="preserve">Market access </w:t>
            </w:r>
          </w:p>
        </w:tc>
        <w:tc>
          <w:tcPr>
            <w:tcW w:w="3262" w:type="dxa"/>
          </w:tcPr>
          <w:p w14:paraId="5EBD5CD2" w14:textId="77777777" w:rsidR="008C1E53" w:rsidRDefault="008C1E53" w:rsidP="00CE7DB1">
            <w:pPr>
              <w:rPr>
                <w:rFonts w:ascii="Times New Roman" w:hAnsi="Times New Roman"/>
                <w:bCs/>
              </w:rPr>
            </w:pPr>
          </w:p>
          <w:p w14:paraId="57AA4CC5" w14:textId="77777777" w:rsidR="005E2813" w:rsidRDefault="005E2813" w:rsidP="00CE7DB1">
            <w:pPr>
              <w:rPr>
                <w:rFonts w:ascii="Times New Roman" w:hAnsi="Times New Roman"/>
                <w:bCs/>
              </w:rPr>
            </w:pPr>
          </w:p>
          <w:p w14:paraId="2279A68B" w14:textId="271B26C0" w:rsidR="00CE7DB1" w:rsidRDefault="00CE7DB1" w:rsidP="00CE7DB1">
            <w:pPr>
              <w:rPr>
                <w:rFonts w:ascii="Times New Roman" w:hAnsi="Times New Roman"/>
                <w:bCs/>
              </w:rPr>
            </w:pPr>
            <w:r>
              <w:rPr>
                <w:rFonts w:ascii="Times New Roman" w:hAnsi="Times New Roman"/>
                <w:bCs/>
              </w:rPr>
              <w:t xml:space="preserve">Leah Schulz, </w:t>
            </w:r>
            <w:r w:rsidR="00D938C9">
              <w:rPr>
                <w:rFonts w:ascii="Times New Roman" w:hAnsi="Times New Roman"/>
                <w:bCs/>
              </w:rPr>
              <w:t>ITA</w:t>
            </w:r>
          </w:p>
          <w:p w14:paraId="20EC3BDE" w14:textId="77777777" w:rsidR="00CE7DB1" w:rsidRDefault="00CE7DB1" w:rsidP="00CE7DB1">
            <w:pPr>
              <w:rPr>
                <w:rFonts w:ascii="Times New Roman" w:hAnsi="Times New Roman"/>
                <w:bCs/>
              </w:rPr>
            </w:pPr>
          </w:p>
          <w:p w14:paraId="27DDAF59" w14:textId="66172F2C" w:rsidR="00CE7DB1" w:rsidRPr="00823AA3" w:rsidRDefault="00CE7DB1" w:rsidP="00CE7DB1">
            <w:pPr>
              <w:rPr>
                <w:rFonts w:ascii="Times New Roman" w:hAnsi="Times New Roman"/>
                <w:bCs/>
              </w:rPr>
            </w:pPr>
          </w:p>
        </w:tc>
      </w:tr>
      <w:tr w:rsidR="00CE7DB1" w:rsidRPr="00544E26" w14:paraId="5E851DDF" w14:textId="77777777" w:rsidTr="005E2813">
        <w:tc>
          <w:tcPr>
            <w:tcW w:w="2065" w:type="dxa"/>
          </w:tcPr>
          <w:p w14:paraId="238511B5" w14:textId="10E3A0F8" w:rsidR="00CE7DB1" w:rsidRPr="004D67B3" w:rsidRDefault="00D17055" w:rsidP="00CE7DB1">
            <w:pPr>
              <w:rPr>
                <w:rFonts w:ascii="Times New Roman" w:hAnsi="Times New Roman"/>
                <w:bCs/>
              </w:rPr>
            </w:pPr>
            <w:r>
              <w:rPr>
                <w:rFonts w:ascii="Times New Roman" w:hAnsi="Times New Roman"/>
                <w:bCs/>
              </w:rPr>
              <w:t>10:</w:t>
            </w:r>
            <w:r w:rsidR="000076CE">
              <w:rPr>
                <w:rFonts w:ascii="Times New Roman" w:hAnsi="Times New Roman"/>
                <w:bCs/>
              </w:rPr>
              <w:t>15</w:t>
            </w:r>
            <w:r w:rsidR="00CE7DB1" w:rsidRPr="004D67B3">
              <w:rPr>
                <w:rFonts w:ascii="Times New Roman" w:hAnsi="Times New Roman"/>
                <w:bCs/>
              </w:rPr>
              <w:t>-1</w:t>
            </w:r>
            <w:r w:rsidR="006F26A4">
              <w:rPr>
                <w:rFonts w:ascii="Times New Roman" w:hAnsi="Times New Roman"/>
                <w:bCs/>
              </w:rPr>
              <w:t>0</w:t>
            </w:r>
            <w:r w:rsidR="00CE7DB1" w:rsidRPr="004D67B3">
              <w:rPr>
                <w:rFonts w:ascii="Times New Roman" w:hAnsi="Times New Roman"/>
                <w:bCs/>
              </w:rPr>
              <w:t>:</w:t>
            </w:r>
            <w:r w:rsidR="000076CE">
              <w:rPr>
                <w:rFonts w:ascii="Times New Roman" w:hAnsi="Times New Roman"/>
                <w:bCs/>
              </w:rPr>
              <w:t>30</w:t>
            </w:r>
          </w:p>
        </w:tc>
        <w:tc>
          <w:tcPr>
            <w:tcW w:w="3690" w:type="dxa"/>
          </w:tcPr>
          <w:p w14:paraId="43052159" w14:textId="6ED98E2F" w:rsidR="00CE7DB1" w:rsidRPr="00544E26" w:rsidRDefault="00CE7DB1" w:rsidP="00CE7DB1">
            <w:pPr>
              <w:rPr>
                <w:rFonts w:ascii="Times New Roman" w:hAnsi="Times New Roman"/>
                <w:b/>
              </w:rPr>
            </w:pPr>
            <w:r>
              <w:rPr>
                <w:rFonts w:ascii="Times New Roman" w:hAnsi="Times New Roman"/>
                <w:b/>
              </w:rPr>
              <w:t>Conclusion</w:t>
            </w:r>
          </w:p>
        </w:tc>
        <w:tc>
          <w:tcPr>
            <w:tcW w:w="3262" w:type="dxa"/>
          </w:tcPr>
          <w:p w14:paraId="36DD2FF2" w14:textId="77777777" w:rsidR="00CE7DB1" w:rsidRPr="00544E26" w:rsidRDefault="00CE7DB1" w:rsidP="00CE7DB1">
            <w:pPr>
              <w:rPr>
                <w:rFonts w:ascii="Times New Roman" w:hAnsi="Times New Roman"/>
                <w:b/>
              </w:rPr>
            </w:pPr>
          </w:p>
        </w:tc>
      </w:tr>
      <w:tr w:rsidR="00CE7DB1" w:rsidRPr="00544E26" w14:paraId="50770A19" w14:textId="77777777" w:rsidTr="005E2813">
        <w:tc>
          <w:tcPr>
            <w:tcW w:w="2065" w:type="dxa"/>
          </w:tcPr>
          <w:p w14:paraId="456C5158" w14:textId="77777777" w:rsidR="00CE7DB1" w:rsidRPr="00544E26" w:rsidRDefault="00CE7DB1" w:rsidP="00CE7DB1">
            <w:pPr>
              <w:rPr>
                <w:rFonts w:ascii="Times New Roman" w:hAnsi="Times New Roman"/>
                <w:b/>
              </w:rPr>
            </w:pPr>
          </w:p>
        </w:tc>
        <w:tc>
          <w:tcPr>
            <w:tcW w:w="3690" w:type="dxa"/>
          </w:tcPr>
          <w:p w14:paraId="67798617" w14:textId="77777777" w:rsidR="00CE7DB1" w:rsidRDefault="00CE7DB1" w:rsidP="00CE7DB1">
            <w:pPr>
              <w:rPr>
                <w:rFonts w:ascii="Times New Roman" w:hAnsi="Times New Roman"/>
                <w:b/>
              </w:rPr>
            </w:pPr>
          </w:p>
        </w:tc>
        <w:tc>
          <w:tcPr>
            <w:tcW w:w="3262" w:type="dxa"/>
          </w:tcPr>
          <w:p w14:paraId="3C1A1A7D" w14:textId="77777777" w:rsidR="00CE7DB1" w:rsidRPr="00544E26" w:rsidRDefault="00CE7DB1" w:rsidP="00CE7DB1">
            <w:pPr>
              <w:rPr>
                <w:rFonts w:ascii="Times New Roman" w:hAnsi="Times New Roman"/>
                <w:b/>
              </w:rPr>
            </w:pPr>
          </w:p>
        </w:tc>
      </w:tr>
      <w:tr w:rsidR="00CE7DB1" w:rsidRPr="00544E26" w14:paraId="1C6B07FE" w14:textId="77777777" w:rsidTr="005E2813">
        <w:tc>
          <w:tcPr>
            <w:tcW w:w="2065" w:type="dxa"/>
          </w:tcPr>
          <w:p w14:paraId="2F1EE1CD" w14:textId="77777777" w:rsidR="00CE7DB1" w:rsidRPr="00544E26" w:rsidRDefault="00CE7DB1" w:rsidP="00CE7DB1">
            <w:pPr>
              <w:rPr>
                <w:rFonts w:ascii="Times New Roman" w:hAnsi="Times New Roman"/>
                <w:b/>
              </w:rPr>
            </w:pPr>
          </w:p>
        </w:tc>
        <w:tc>
          <w:tcPr>
            <w:tcW w:w="3690" w:type="dxa"/>
          </w:tcPr>
          <w:p w14:paraId="4EC93B3B" w14:textId="55AE01A8" w:rsidR="00CE7DB1" w:rsidRPr="00646BF3" w:rsidRDefault="00CE7DB1" w:rsidP="00CE7DB1">
            <w:pPr>
              <w:rPr>
                <w:rFonts w:ascii="Times New Roman" w:hAnsi="Times New Roman"/>
                <w:bCs/>
              </w:rPr>
            </w:pPr>
          </w:p>
        </w:tc>
        <w:tc>
          <w:tcPr>
            <w:tcW w:w="3262" w:type="dxa"/>
          </w:tcPr>
          <w:p w14:paraId="18F22465" w14:textId="77777777" w:rsidR="00CE7DB1" w:rsidRPr="00544E26" w:rsidRDefault="00CE7DB1" w:rsidP="00CE7DB1">
            <w:pPr>
              <w:rPr>
                <w:rFonts w:ascii="Times New Roman" w:hAnsi="Times New Roman"/>
                <w:b/>
              </w:rPr>
            </w:pPr>
          </w:p>
        </w:tc>
      </w:tr>
    </w:tbl>
    <w:p w14:paraId="0BDBDE56" w14:textId="65F158DF" w:rsidR="00AB64A6" w:rsidRPr="00544E26" w:rsidRDefault="00AB64A6" w:rsidP="005B33B4">
      <w:pPr>
        <w:jc w:val="center"/>
        <w:rPr>
          <w:rFonts w:ascii="Times New Roman" w:hAnsi="Times New Roman"/>
          <w:b/>
        </w:rPr>
      </w:pPr>
    </w:p>
    <w:sectPr w:rsidR="00AB64A6" w:rsidRPr="00544E26" w:rsidSect="00504CA9">
      <w:headerReference w:type="even" r:id="rId27"/>
      <w:headerReference w:type="default" r:id="rId28"/>
      <w:footerReference w:type="even" r:id="rId29"/>
      <w:footerReference w:type="default" r:id="rId30"/>
      <w:headerReference w:type="first" r:id="rId31"/>
      <w:footerReference w:type="first" r:id="rId32"/>
      <w:pgSz w:w="11907" w:h="16839" w:code="9"/>
      <w:pgMar w:top="450" w:right="144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A243" w14:textId="77777777" w:rsidR="00662615" w:rsidRDefault="00662615" w:rsidP="00F458BA">
      <w:pPr>
        <w:spacing w:after="0" w:line="240" w:lineRule="auto"/>
      </w:pPr>
      <w:r>
        <w:separator/>
      </w:r>
    </w:p>
  </w:endnote>
  <w:endnote w:type="continuationSeparator" w:id="0">
    <w:p w14:paraId="0C47482C" w14:textId="77777777" w:rsidR="00662615" w:rsidRDefault="00662615" w:rsidP="00F458BA">
      <w:pPr>
        <w:spacing w:after="0" w:line="240" w:lineRule="auto"/>
      </w:pPr>
      <w:r>
        <w:continuationSeparator/>
      </w:r>
    </w:p>
  </w:endnote>
  <w:endnote w:type="continuationNotice" w:id="1">
    <w:p w14:paraId="4A064BAD" w14:textId="77777777" w:rsidR="00662615" w:rsidRDefault="00662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8DE9" w14:textId="77777777" w:rsidR="001773E9" w:rsidRDefault="0017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192E" w14:textId="645D5CAC" w:rsidR="003046ED" w:rsidRPr="00722200" w:rsidRDefault="003046ED">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AE64" w14:textId="64127F0C" w:rsidR="00504CA9" w:rsidRDefault="00504CA9">
    <w:pPr>
      <w:pStyle w:val="Footer"/>
    </w:pPr>
  </w:p>
  <w:p w14:paraId="3DE70DDC" w14:textId="77777777" w:rsidR="00D51945" w:rsidRDefault="00D5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6AA32" w14:textId="77777777" w:rsidR="00662615" w:rsidRDefault="00662615" w:rsidP="00F458BA">
      <w:pPr>
        <w:spacing w:after="0" w:line="240" w:lineRule="auto"/>
      </w:pPr>
      <w:r>
        <w:separator/>
      </w:r>
    </w:p>
  </w:footnote>
  <w:footnote w:type="continuationSeparator" w:id="0">
    <w:p w14:paraId="4D477579" w14:textId="77777777" w:rsidR="00662615" w:rsidRDefault="00662615" w:rsidP="00F458BA">
      <w:pPr>
        <w:spacing w:after="0" w:line="240" w:lineRule="auto"/>
      </w:pPr>
      <w:r>
        <w:continuationSeparator/>
      </w:r>
    </w:p>
  </w:footnote>
  <w:footnote w:type="continuationNotice" w:id="1">
    <w:p w14:paraId="47A635BB" w14:textId="77777777" w:rsidR="00662615" w:rsidRDefault="00662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16C6" w14:textId="77777777" w:rsidR="001773E9" w:rsidRDefault="0017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D7F6" w14:textId="54917C57" w:rsidR="00D51945" w:rsidRDefault="00D5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222F" w14:textId="63AD71A7" w:rsidR="000D713C" w:rsidRDefault="000D713C" w:rsidP="000D713C">
    <w:pPr>
      <w:pStyle w:val="Header"/>
      <w:tabs>
        <w:tab w:val="clear" w:pos="4680"/>
        <w:tab w:val="clear" w:pos="9360"/>
        <w:tab w:val="center" w:pos="158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4035"/>
    <w:multiLevelType w:val="hybridMultilevel"/>
    <w:tmpl w:val="ADBA4E7A"/>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4A97"/>
    <w:multiLevelType w:val="hybridMultilevel"/>
    <w:tmpl w:val="8974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AF6310"/>
    <w:multiLevelType w:val="hybridMultilevel"/>
    <w:tmpl w:val="2E3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662336"/>
    <w:multiLevelType w:val="hybridMultilevel"/>
    <w:tmpl w:val="7B7A6C6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70A5"/>
    <w:multiLevelType w:val="hybridMultilevel"/>
    <w:tmpl w:val="6B90E3FA"/>
    <w:lvl w:ilvl="0" w:tplc="83F4AA30">
      <w:numFmt w:val="bullet"/>
      <w:lvlText w:val="-"/>
      <w:lvlJc w:val="left"/>
      <w:pPr>
        <w:ind w:left="2520" w:hanging="360"/>
      </w:pPr>
      <w:rPr>
        <w:rFonts w:ascii="Times New Roman" w:eastAsiaTheme="minorHAns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F143687"/>
    <w:multiLevelType w:val="hybridMultilevel"/>
    <w:tmpl w:val="43B26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577FF4"/>
    <w:multiLevelType w:val="hybridMultilevel"/>
    <w:tmpl w:val="0326227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B4AFA"/>
    <w:multiLevelType w:val="hybridMultilevel"/>
    <w:tmpl w:val="4F44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D228FA"/>
    <w:multiLevelType w:val="hybridMultilevel"/>
    <w:tmpl w:val="CB389C3C"/>
    <w:lvl w:ilvl="0" w:tplc="A8125704">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B6"/>
    <w:rsid w:val="000036BE"/>
    <w:rsid w:val="00006C41"/>
    <w:rsid w:val="000076CE"/>
    <w:rsid w:val="000259E8"/>
    <w:rsid w:val="000343E5"/>
    <w:rsid w:val="00041107"/>
    <w:rsid w:val="00044194"/>
    <w:rsid w:val="00046286"/>
    <w:rsid w:val="00047CF6"/>
    <w:rsid w:val="00057D2E"/>
    <w:rsid w:val="00067594"/>
    <w:rsid w:val="0008063B"/>
    <w:rsid w:val="00081841"/>
    <w:rsid w:val="00087893"/>
    <w:rsid w:val="00094D8B"/>
    <w:rsid w:val="000A2F6B"/>
    <w:rsid w:val="000A4899"/>
    <w:rsid w:val="000A615A"/>
    <w:rsid w:val="000B0D9B"/>
    <w:rsid w:val="000B4E39"/>
    <w:rsid w:val="000D45E6"/>
    <w:rsid w:val="000D53F0"/>
    <w:rsid w:val="000D60E4"/>
    <w:rsid w:val="000D713C"/>
    <w:rsid w:val="000E30F1"/>
    <w:rsid w:val="000F0B62"/>
    <w:rsid w:val="000F0C21"/>
    <w:rsid w:val="000F3B43"/>
    <w:rsid w:val="0010765E"/>
    <w:rsid w:val="00107726"/>
    <w:rsid w:val="001100DD"/>
    <w:rsid w:val="001139B4"/>
    <w:rsid w:val="00114103"/>
    <w:rsid w:val="0011608A"/>
    <w:rsid w:val="00117D77"/>
    <w:rsid w:val="00122821"/>
    <w:rsid w:val="001268CC"/>
    <w:rsid w:val="00134CD4"/>
    <w:rsid w:val="00142889"/>
    <w:rsid w:val="0015047A"/>
    <w:rsid w:val="00150E2B"/>
    <w:rsid w:val="00150FB0"/>
    <w:rsid w:val="00151623"/>
    <w:rsid w:val="00157AD3"/>
    <w:rsid w:val="001631E4"/>
    <w:rsid w:val="00164162"/>
    <w:rsid w:val="00174719"/>
    <w:rsid w:val="00176177"/>
    <w:rsid w:val="001773E9"/>
    <w:rsid w:val="001868A4"/>
    <w:rsid w:val="00186B29"/>
    <w:rsid w:val="001926FB"/>
    <w:rsid w:val="001A6A0B"/>
    <w:rsid w:val="001B17B1"/>
    <w:rsid w:val="001B5EBD"/>
    <w:rsid w:val="001C2595"/>
    <w:rsid w:val="001C523E"/>
    <w:rsid w:val="001D1BAB"/>
    <w:rsid w:val="001E0A2F"/>
    <w:rsid w:val="001E1BA2"/>
    <w:rsid w:val="001F3257"/>
    <w:rsid w:val="001F32F6"/>
    <w:rsid w:val="00201757"/>
    <w:rsid w:val="00205461"/>
    <w:rsid w:val="0021050A"/>
    <w:rsid w:val="00212B1C"/>
    <w:rsid w:val="00213606"/>
    <w:rsid w:val="002172B3"/>
    <w:rsid w:val="00230985"/>
    <w:rsid w:val="00250CC7"/>
    <w:rsid w:val="00251B2D"/>
    <w:rsid w:val="0026221E"/>
    <w:rsid w:val="00267084"/>
    <w:rsid w:val="00272B33"/>
    <w:rsid w:val="002744C8"/>
    <w:rsid w:val="00284755"/>
    <w:rsid w:val="00287325"/>
    <w:rsid w:val="002903F5"/>
    <w:rsid w:val="00291B89"/>
    <w:rsid w:val="00292393"/>
    <w:rsid w:val="00293B5F"/>
    <w:rsid w:val="002960ED"/>
    <w:rsid w:val="002A0727"/>
    <w:rsid w:val="002A193A"/>
    <w:rsid w:val="002B4243"/>
    <w:rsid w:val="002C0B85"/>
    <w:rsid w:val="002C3507"/>
    <w:rsid w:val="002C3F46"/>
    <w:rsid w:val="002C4477"/>
    <w:rsid w:val="002D0C8A"/>
    <w:rsid w:val="002D1B98"/>
    <w:rsid w:val="002D3A0D"/>
    <w:rsid w:val="002D7B38"/>
    <w:rsid w:val="002E4A79"/>
    <w:rsid w:val="002E7FBE"/>
    <w:rsid w:val="002F0C42"/>
    <w:rsid w:val="002F4DD2"/>
    <w:rsid w:val="003046ED"/>
    <w:rsid w:val="003107D4"/>
    <w:rsid w:val="003168E1"/>
    <w:rsid w:val="00344241"/>
    <w:rsid w:val="003453C3"/>
    <w:rsid w:val="00350250"/>
    <w:rsid w:val="00355AA2"/>
    <w:rsid w:val="0036066D"/>
    <w:rsid w:val="00365863"/>
    <w:rsid w:val="00367098"/>
    <w:rsid w:val="003673A7"/>
    <w:rsid w:val="00367872"/>
    <w:rsid w:val="00367F4F"/>
    <w:rsid w:val="003766B9"/>
    <w:rsid w:val="00393E34"/>
    <w:rsid w:val="003A0A80"/>
    <w:rsid w:val="003A2E24"/>
    <w:rsid w:val="003B5495"/>
    <w:rsid w:val="003B6E7B"/>
    <w:rsid w:val="003C5DDA"/>
    <w:rsid w:val="003D0465"/>
    <w:rsid w:val="003D2F66"/>
    <w:rsid w:val="003D51F9"/>
    <w:rsid w:val="003F147F"/>
    <w:rsid w:val="003F4B7D"/>
    <w:rsid w:val="00401E67"/>
    <w:rsid w:val="0040305B"/>
    <w:rsid w:val="00404F13"/>
    <w:rsid w:val="00407158"/>
    <w:rsid w:val="004074C0"/>
    <w:rsid w:val="004124A4"/>
    <w:rsid w:val="00423BF7"/>
    <w:rsid w:val="00434607"/>
    <w:rsid w:val="00443619"/>
    <w:rsid w:val="004448AE"/>
    <w:rsid w:val="00446A34"/>
    <w:rsid w:val="00452268"/>
    <w:rsid w:val="00457AF9"/>
    <w:rsid w:val="00466DBA"/>
    <w:rsid w:val="004676A8"/>
    <w:rsid w:val="00480A66"/>
    <w:rsid w:val="00480D0C"/>
    <w:rsid w:val="004A78D1"/>
    <w:rsid w:val="004B20AD"/>
    <w:rsid w:val="004B497C"/>
    <w:rsid w:val="004B6ACD"/>
    <w:rsid w:val="004C103D"/>
    <w:rsid w:val="004D50DF"/>
    <w:rsid w:val="004D5B4C"/>
    <w:rsid w:val="004D67B3"/>
    <w:rsid w:val="004E2914"/>
    <w:rsid w:val="004F3E84"/>
    <w:rsid w:val="004F44FB"/>
    <w:rsid w:val="00504CA9"/>
    <w:rsid w:val="00520877"/>
    <w:rsid w:val="00520F68"/>
    <w:rsid w:val="00525E77"/>
    <w:rsid w:val="00526537"/>
    <w:rsid w:val="00540D10"/>
    <w:rsid w:val="00544748"/>
    <w:rsid w:val="00544E26"/>
    <w:rsid w:val="00544EBE"/>
    <w:rsid w:val="00545BE2"/>
    <w:rsid w:val="00554D88"/>
    <w:rsid w:val="005575A7"/>
    <w:rsid w:val="00560D9B"/>
    <w:rsid w:val="00565A80"/>
    <w:rsid w:val="005666AF"/>
    <w:rsid w:val="00573EE8"/>
    <w:rsid w:val="0058422A"/>
    <w:rsid w:val="005953B5"/>
    <w:rsid w:val="005A1B5F"/>
    <w:rsid w:val="005B33B4"/>
    <w:rsid w:val="005B5E2C"/>
    <w:rsid w:val="005B65E6"/>
    <w:rsid w:val="005C344D"/>
    <w:rsid w:val="005C598E"/>
    <w:rsid w:val="005D66B8"/>
    <w:rsid w:val="005D69C3"/>
    <w:rsid w:val="005E2813"/>
    <w:rsid w:val="005F7066"/>
    <w:rsid w:val="006037C9"/>
    <w:rsid w:val="006107C4"/>
    <w:rsid w:val="00612DD1"/>
    <w:rsid w:val="00640E4B"/>
    <w:rsid w:val="006416B2"/>
    <w:rsid w:val="006430A5"/>
    <w:rsid w:val="00643946"/>
    <w:rsid w:val="00646BF3"/>
    <w:rsid w:val="00662615"/>
    <w:rsid w:val="006710D2"/>
    <w:rsid w:val="00673611"/>
    <w:rsid w:val="00674A65"/>
    <w:rsid w:val="0067715C"/>
    <w:rsid w:val="00690D98"/>
    <w:rsid w:val="00692754"/>
    <w:rsid w:val="00695C44"/>
    <w:rsid w:val="006A2198"/>
    <w:rsid w:val="006A27B2"/>
    <w:rsid w:val="006A7798"/>
    <w:rsid w:val="006C2596"/>
    <w:rsid w:val="006E2F62"/>
    <w:rsid w:val="006E5F1A"/>
    <w:rsid w:val="006F26A4"/>
    <w:rsid w:val="006F768D"/>
    <w:rsid w:val="006F7992"/>
    <w:rsid w:val="00705625"/>
    <w:rsid w:val="00705F73"/>
    <w:rsid w:val="00707529"/>
    <w:rsid w:val="00717980"/>
    <w:rsid w:val="007217C4"/>
    <w:rsid w:val="00722200"/>
    <w:rsid w:val="00722E37"/>
    <w:rsid w:val="00724274"/>
    <w:rsid w:val="00724F4E"/>
    <w:rsid w:val="0074091D"/>
    <w:rsid w:val="00744AB9"/>
    <w:rsid w:val="00753388"/>
    <w:rsid w:val="00765E8F"/>
    <w:rsid w:val="00770F94"/>
    <w:rsid w:val="0077596F"/>
    <w:rsid w:val="00777862"/>
    <w:rsid w:val="00782D91"/>
    <w:rsid w:val="00785156"/>
    <w:rsid w:val="00790D07"/>
    <w:rsid w:val="00794FB0"/>
    <w:rsid w:val="00796D2D"/>
    <w:rsid w:val="007A7731"/>
    <w:rsid w:val="007B45EA"/>
    <w:rsid w:val="007C5715"/>
    <w:rsid w:val="007D056B"/>
    <w:rsid w:val="007D08D9"/>
    <w:rsid w:val="007D50C9"/>
    <w:rsid w:val="007E2526"/>
    <w:rsid w:val="007F2D9B"/>
    <w:rsid w:val="007F544E"/>
    <w:rsid w:val="007F5D5E"/>
    <w:rsid w:val="007F5E57"/>
    <w:rsid w:val="007F6FD4"/>
    <w:rsid w:val="00802073"/>
    <w:rsid w:val="00813A38"/>
    <w:rsid w:val="00822383"/>
    <w:rsid w:val="00822486"/>
    <w:rsid w:val="00823AA3"/>
    <w:rsid w:val="00844F8E"/>
    <w:rsid w:val="0084520B"/>
    <w:rsid w:val="008454C2"/>
    <w:rsid w:val="008501E9"/>
    <w:rsid w:val="008515AB"/>
    <w:rsid w:val="008532CE"/>
    <w:rsid w:val="00854D95"/>
    <w:rsid w:val="00856F23"/>
    <w:rsid w:val="0085782D"/>
    <w:rsid w:val="00860C2B"/>
    <w:rsid w:val="008644A5"/>
    <w:rsid w:val="008663E8"/>
    <w:rsid w:val="00866E2C"/>
    <w:rsid w:val="0087155B"/>
    <w:rsid w:val="00871D21"/>
    <w:rsid w:val="0087427C"/>
    <w:rsid w:val="008766AA"/>
    <w:rsid w:val="00883390"/>
    <w:rsid w:val="008870C3"/>
    <w:rsid w:val="00893DE8"/>
    <w:rsid w:val="00896854"/>
    <w:rsid w:val="008A7E9E"/>
    <w:rsid w:val="008B1FBA"/>
    <w:rsid w:val="008C1E53"/>
    <w:rsid w:val="008D10C8"/>
    <w:rsid w:val="008D1D6B"/>
    <w:rsid w:val="008E7C16"/>
    <w:rsid w:val="008F2E6F"/>
    <w:rsid w:val="008F55BE"/>
    <w:rsid w:val="008F7E60"/>
    <w:rsid w:val="0090653F"/>
    <w:rsid w:val="00906DDC"/>
    <w:rsid w:val="0092599D"/>
    <w:rsid w:val="00926D57"/>
    <w:rsid w:val="00927523"/>
    <w:rsid w:val="00930183"/>
    <w:rsid w:val="009324A6"/>
    <w:rsid w:val="00945E77"/>
    <w:rsid w:val="009628F4"/>
    <w:rsid w:val="00972943"/>
    <w:rsid w:val="00972D84"/>
    <w:rsid w:val="009839A3"/>
    <w:rsid w:val="009902DF"/>
    <w:rsid w:val="009A448B"/>
    <w:rsid w:val="009A53B7"/>
    <w:rsid w:val="009B1381"/>
    <w:rsid w:val="009B22F0"/>
    <w:rsid w:val="009B7608"/>
    <w:rsid w:val="009C2342"/>
    <w:rsid w:val="009D224B"/>
    <w:rsid w:val="009D300E"/>
    <w:rsid w:val="009D3036"/>
    <w:rsid w:val="009E380D"/>
    <w:rsid w:val="009E6903"/>
    <w:rsid w:val="009F3641"/>
    <w:rsid w:val="00A06C0A"/>
    <w:rsid w:val="00A073D1"/>
    <w:rsid w:val="00A250C5"/>
    <w:rsid w:val="00A34517"/>
    <w:rsid w:val="00A366C4"/>
    <w:rsid w:val="00A40DDA"/>
    <w:rsid w:val="00A507EC"/>
    <w:rsid w:val="00A56947"/>
    <w:rsid w:val="00A63957"/>
    <w:rsid w:val="00A63F57"/>
    <w:rsid w:val="00A66532"/>
    <w:rsid w:val="00A71138"/>
    <w:rsid w:val="00A711E4"/>
    <w:rsid w:val="00A72900"/>
    <w:rsid w:val="00A90719"/>
    <w:rsid w:val="00A912BE"/>
    <w:rsid w:val="00AA4ED3"/>
    <w:rsid w:val="00AB2152"/>
    <w:rsid w:val="00AB3CBF"/>
    <w:rsid w:val="00AB64A6"/>
    <w:rsid w:val="00AC31B6"/>
    <w:rsid w:val="00AF5C1B"/>
    <w:rsid w:val="00B02A68"/>
    <w:rsid w:val="00B04728"/>
    <w:rsid w:val="00B04CF0"/>
    <w:rsid w:val="00B077D1"/>
    <w:rsid w:val="00B07EFB"/>
    <w:rsid w:val="00B273B7"/>
    <w:rsid w:val="00B2781A"/>
    <w:rsid w:val="00B34EA8"/>
    <w:rsid w:val="00B35ECE"/>
    <w:rsid w:val="00B50DBD"/>
    <w:rsid w:val="00B53A09"/>
    <w:rsid w:val="00B662A6"/>
    <w:rsid w:val="00B704C7"/>
    <w:rsid w:val="00B75462"/>
    <w:rsid w:val="00B82602"/>
    <w:rsid w:val="00B826B0"/>
    <w:rsid w:val="00B86E7C"/>
    <w:rsid w:val="00B8720D"/>
    <w:rsid w:val="00B90245"/>
    <w:rsid w:val="00B90876"/>
    <w:rsid w:val="00BB0DC9"/>
    <w:rsid w:val="00BC06C0"/>
    <w:rsid w:val="00BC2893"/>
    <w:rsid w:val="00BC4D67"/>
    <w:rsid w:val="00BC58A5"/>
    <w:rsid w:val="00BD1D72"/>
    <w:rsid w:val="00BD39A8"/>
    <w:rsid w:val="00BD5065"/>
    <w:rsid w:val="00BE0854"/>
    <w:rsid w:val="00BE44E8"/>
    <w:rsid w:val="00BE4CDF"/>
    <w:rsid w:val="00BE7875"/>
    <w:rsid w:val="00C006D1"/>
    <w:rsid w:val="00C01EFA"/>
    <w:rsid w:val="00C05F76"/>
    <w:rsid w:val="00C10A8D"/>
    <w:rsid w:val="00C158B8"/>
    <w:rsid w:val="00C15B07"/>
    <w:rsid w:val="00C4709D"/>
    <w:rsid w:val="00C51FBF"/>
    <w:rsid w:val="00C56753"/>
    <w:rsid w:val="00C86CE3"/>
    <w:rsid w:val="00C935EE"/>
    <w:rsid w:val="00C96756"/>
    <w:rsid w:val="00CA7E25"/>
    <w:rsid w:val="00CB4C26"/>
    <w:rsid w:val="00CB6182"/>
    <w:rsid w:val="00CC032D"/>
    <w:rsid w:val="00CD0364"/>
    <w:rsid w:val="00CD304A"/>
    <w:rsid w:val="00CE615B"/>
    <w:rsid w:val="00CE7DB1"/>
    <w:rsid w:val="00CF18A6"/>
    <w:rsid w:val="00D00406"/>
    <w:rsid w:val="00D02BA3"/>
    <w:rsid w:val="00D06F9D"/>
    <w:rsid w:val="00D11197"/>
    <w:rsid w:val="00D13B26"/>
    <w:rsid w:val="00D15024"/>
    <w:rsid w:val="00D16EA4"/>
    <w:rsid w:val="00D17055"/>
    <w:rsid w:val="00D31BC6"/>
    <w:rsid w:val="00D32ED2"/>
    <w:rsid w:val="00D406BB"/>
    <w:rsid w:val="00D43A5B"/>
    <w:rsid w:val="00D4465A"/>
    <w:rsid w:val="00D51945"/>
    <w:rsid w:val="00D54137"/>
    <w:rsid w:val="00D64709"/>
    <w:rsid w:val="00D67C76"/>
    <w:rsid w:val="00D7387D"/>
    <w:rsid w:val="00D81A28"/>
    <w:rsid w:val="00D84422"/>
    <w:rsid w:val="00D90132"/>
    <w:rsid w:val="00D938C9"/>
    <w:rsid w:val="00D96E74"/>
    <w:rsid w:val="00DA0880"/>
    <w:rsid w:val="00DA74AB"/>
    <w:rsid w:val="00DB23DD"/>
    <w:rsid w:val="00DB383D"/>
    <w:rsid w:val="00DB633C"/>
    <w:rsid w:val="00DC1246"/>
    <w:rsid w:val="00DC3235"/>
    <w:rsid w:val="00DC3BB1"/>
    <w:rsid w:val="00DC4FC4"/>
    <w:rsid w:val="00DC66C6"/>
    <w:rsid w:val="00DD2D83"/>
    <w:rsid w:val="00DD3A5D"/>
    <w:rsid w:val="00DD7F8F"/>
    <w:rsid w:val="00DE3291"/>
    <w:rsid w:val="00DE6748"/>
    <w:rsid w:val="00DF3EBC"/>
    <w:rsid w:val="00DF4740"/>
    <w:rsid w:val="00DF567B"/>
    <w:rsid w:val="00DF5F13"/>
    <w:rsid w:val="00E00F32"/>
    <w:rsid w:val="00E02401"/>
    <w:rsid w:val="00E1443C"/>
    <w:rsid w:val="00E24C54"/>
    <w:rsid w:val="00E30ABD"/>
    <w:rsid w:val="00E33065"/>
    <w:rsid w:val="00E37666"/>
    <w:rsid w:val="00E37C65"/>
    <w:rsid w:val="00E41923"/>
    <w:rsid w:val="00E42D09"/>
    <w:rsid w:val="00E4455E"/>
    <w:rsid w:val="00E45FAD"/>
    <w:rsid w:val="00E5230E"/>
    <w:rsid w:val="00E559BD"/>
    <w:rsid w:val="00E560C9"/>
    <w:rsid w:val="00E80A16"/>
    <w:rsid w:val="00E83F83"/>
    <w:rsid w:val="00E8401E"/>
    <w:rsid w:val="00E9100D"/>
    <w:rsid w:val="00E95517"/>
    <w:rsid w:val="00E970AC"/>
    <w:rsid w:val="00EA54BA"/>
    <w:rsid w:val="00EA5A44"/>
    <w:rsid w:val="00EB09E0"/>
    <w:rsid w:val="00EB2E93"/>
    <w:rsid w:val="00EB7FBE"/>
    <w:rsid w:val="00EC5DE2"/>
    <w:rsid w:val="00ED36EC"/>
    <w:rsid w:val="00EE714D"/>
    <w:rsid w:val="00EF4D44"/>
    <w:rsid w:val="00EF7CEC"/>
    <w:rsid w:val="00F035E0"/>
    <w:rsid w:val="00F05EB6"/>
    <w:rsid w:val="00F11714"/>
    <w:rsid w:val="00F14371"/>
    <w:rsid w:val="00F16EB5"/>
    <w:rsid w:val="00F231C7"/>
    <w:rsid w:val="00F234FB"/>
    <w:rsid w:val="00F37284"/>
    <w:rsid w:val="00F378B5"/>
    <w:rsid w:val="00F41FEC"/>
    <w:rsid w:val="00F42F11"/>
    <w:rsid w:val="00F458BA"/>
    <w:rsid w:val="00F51B51"/>
    <w:rsid w:val="00F60944"/>
    <w:rsid w:val="00F6206A"/>
    <w:rsid w:val="00F820F0"/>
    <w:rsid w:val="00F977E7"/>
    <w:rsid w:val="00FA1060"/>
    <w:rsid w:val="00FB3C96"/>
    <w:rsid w:val="00FC2E82"/>
    <w:rsid w:val="00FD0717"/>
    <w:rsid w:val="00FD41BB"/>
    <w:rsid w:val="00FD574B"/>
    <w:rsid w:val="00FE0D29"/>
    <w:rsid w:val="00FE5644"/>
    <w:rsid w:val="00FE7BFD"/>
    <w:rsid w:val="00FF28FA"/>
    <w:rsid w:val="00FF2D51"/>
    <w:rsid w:val="00FF4011"/>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7C38E"/>
  <w15:docId w15:val="{07916DE5-2033-405C-AA44-FF7F0618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B6"/>
    <w:rPr>
      <w:rFonts w:asciiTheme="minorHAnsi" w:hAnsiTheme="minorHAnsi"/>
      <w:sz w:val="22"/>
    </w:rPr>
  </w:style>
  <w:style w:type="paragraph" w:styleId="Heading1">
    <w:name w:val="heading 1"/>
    <w:basedOn w:val="Normal"/>
    <w:next w:val="Normal"/>
    <w:link w:val="Heading1Char"/>
    <w:uiPriority w:val="9"/>
    <w:qFormat/>
    <w:rsid w:val="00AC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B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C31B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1B6"/>
    <w:rPr>
      <w:sz w:val="16"/>
      <w:szCs w:val="16"/>
    </w:rPr>
  </w:style>
  <w:style w:type="paragraph" w:styleId="CommentText">
    <w:name w:val="annotation text"/>
    <w:basedOn w:val="Normal"/>
    <w:link w:val="CommentTextChar"/>
    <w:uiPriority w:val="99"/>
    <w:semiHidden/>
    <w:unhideWhenUsed/>
    <w:rsid w:val="00AC31B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31B6"/>
    <w:rPr>
      <w:rFonts w:cs="Times New Roman"/>
      <w:sz w:val="20"/>
      <w:szCs w:val="20"/>
    </w:rPr>
  </w:style>
  <w:style w:type="paragraph" w:styleId="BalloonText">
    <w:name w:val="Balloon Text"/>
    <w:basedOn w:val="Normal"/>
    <w:link w:val="BalloonTextChar"/>
    <w:uiPriority w:val="99"/>
    <w:semiHidden/>
    <w:unhideWhenUsed/>
    <w:rsid w:val="00AC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B6"/>
    <w:rPr>
      <w:rFonts w:ascii="Tahoma" w:hAnsi="Tahoma" w:cs="Tahoma"/>
      <w:sz w:val="16"/>
      <w:szCs w:val="16"/>
    </w:rPr>
  </w:style>
  <w:style w:type="paragraph" w:styleId="FootnoteText">
    <w:name w:val="footnote text"/>
    <w:basedOn w:val="Normal"/>
    <w:link w:val="FootnoteTextChar"/>
    <w:uiPriority w:val="99"/>
    <w:semiHidden/>
    <w:unhideWhenUsed/>
    <w:rsid w:val="00F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8BA"/>
    <w:rPr>
      <w:rFonts w:asciiTheme="minorHAnsi" w:hAnsiTheme="minorHAnsi"/>
      <w:sz w:val="20"/>
      <w:szCs w:val="20"/>
    </w:rPr>
  </w:style>
  <w:style w:type="character" w:styleId="FootnoteReference">
    <w:name w:val="footnote reference"/>
    <w:basedOn w:val="DefaultParagraphFont"/>
    <w:uiPriority w:val="99"/>
    <w:semiHidden/>
    <w:unhideWhenUsed/>
    <w:rsid w:val="00F458BA"/>
    <w:rPr>
      <w:vertAlign w:val="superscript"/>
    </w:rPr>
  </w:style>
  <w:style w:type="paragraph" w:styleId="Header">
    <w:name w:val="header"/>
    <w:basedOn w:val="Normal"/>
    <w:link w:val="HeaderChar"/>
    <w:uiPriority w:val="99"/>
    <w:unhideWhenUsed/>
    <w:rsid w:val="007E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26"/>
    <w:rPr>
      <w:rFonts w:asciiTheme="minorHAnsi" w:hAnsiTheme="minorHAnsi"/>
      <w:sz w:val="22"/>
    </w:rPr>
  </w:style>
  <w:style w:type="paragraph" w:styleId="Footer">
    <w:name w:val="footer"/>
    <w:basedOn w:val="Normal"/>
    <w:link w:val="FooterChar"/>
    <w:uiPriority w:val="99"/>
    <w:unhideWhenUsed/>
    <w:rsid w:val="007E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26"/>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134CD4"/>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4CD4"/>
    <w:rPr>
      <w:rFonts w:asciiTheme="minorHAnsi" w:hAnsiTheme="minorHAnsi" w:cs="Times New Roman"/>
      <w:b/>
      <w:bCs/>
      <w:sz w:val="20"/>
      <w:szCs w:val="20"/>
    </w:rPr>
  </w:style>
  <w:style w:type="character" w:styleId="Hyperlink">
    <w:name w:val="Hyperlink"/>
    <w:basedOn w:val="DefaultParagraphFont"/>
    <w:uiPriority w:val="99"/>
    <w:unhideWhenUsed/>
    <w:rsid w:val="00480A66"/>
    <w:rPr>
      <w:color w:val="0000FF" w:themeColor="hyperlink"/>
      <w:u w:val="single"/>
    </w:rPr>
  </w:style>
  <w:style w:type="paragraph" w:styleId="ListParagraph">
    <w:name w:val="List Paragraph"/>
    <w:basedOn w:val="Normal"/>
    <w:uiPriority w:val="34"/>
    <w:qFormat/>
    <w:rsid w:val="00520F68"/>
    <w:pPr>
      <w:ind w:left="720"/>
      <w:contextualSpacing/>
    </w:pPr>
  </w:style>
  <w:style w:type="paragraph" w:styleId="BodyText2">
    <w:name w:val="Body Text 2"/>
    <w:basedOn w:val="Normal"/>
    <w:link w:val="BodyText2Char"/>
    <w:rsid w:val="00230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Arial" w:eastAsia="Times New Roman" w:hAnsi="Arial" w:cs="Arial"/>
      <w:bCs/>
      <w:i/>
      <w:iCs/>
      <w:szCs w:val="24"/>
    </w:rPr>
  </w:style>
  <w:style w:type="character" w:customStyle="1" w:styleId="BodyText2Char">
    <w:name w:val="Body Text 2 Char"/>
    <w:basedOn w:val="DefaultParagraphFont"/>
    <w:link w:val="BodyText2"/>
    <w:rsid w:val="00230985"/>
    <w:rPr>
      <w:rFonts w:ascii="Arial" w:eastAsia="Times New Roman" w:hAnsi="Arial" w:cs="Arial"/>
      <w:bCs/>
      <w:i/>
      <w:iCs/>
      <w:sz w:val="22"/>
      <w:szCs w:val="24"/>
    </w:rPr>
  </w:style>
  <w:style w:type="character" w:styleId="Strong">
    <w:name w:val="Strong"/>
    <w:basedOn w:val="DefaultParagraphFont"/>
    <w:uiPriority w:val="22"/>
    <w:qFormat/>
    <w:rsid w:val="00044194"/>
    <w:rPr>
      <w:b/>
      <w:bCs/>
    </w:rPr>
  </w:style>
  <w:style w:type="character" w:customStyle="1" w:styleId="apple-converted-space">
    <w:name w:val="apple-converted-space"/>
    <w:basedOn w:val="DefaultParagraphFont"/>
    <w:rsid w:val="00D96E74"/>
  </w:style>
  <w:style w:type="character" w:customStyle="1" w:styleId="highlight">
    <w:name w:val="highlight"/>
    <w:basedOn w:val="DefaultParagraphFont"/>
    <w:rsid w:val="00D96E74"/>
  </w:style>
  <w:style w:type="paragraph" w:styleId="Revision">
    <w:name w:val="Revision"/>
    <w:hidden/>
    <w:uiPriority w:val="99"/>
    <w:semiHidden/>
    <w:rsid w:val="006F7992"/>
    <w:pPr>
      <w:spacing w:after="0" w:line="240" w:lineRule="auto"/>
    </w:pPr>
    <w:rPr>
      <w:rFonts w:asciiTheme="minorHAnsi" w:hAnsiTheme="minorHAnsi"/>
      <w:sz w:val="22"/>
    </w:rPr>
  </w:style>
  <w:style w:type="paragraph" w:styleId="NoSpacing">
    <w:name w:val="No Spacing"/>
    <w:uiPriority w:val="1"/>
    <w:qFormat/>
    <w:rsid w:val="002A193A"/>
    <w:pPr>
      <w:spacing w:after="0" w:line="240" w:lineRule="auto"/>
    </w:pPr>
    <w:rPr>
      <w:rFonts w:ascii="Calibri" w:eastAsia="Calibri" w:hAnsi="Calibri" w:cs="Arial"/>
      <w:sz w:val="22"/>
    </w:rPr>
  </w:style>
  <w:style w:type="character" w:customStyle="1" w:styleId="UnresolvedMention1">
    <w:name w:val="Unresolved Mention1"/>
    <w:basedOn w:val="DefaultParagraphFont"/>
    <w:uiPriority w:val="99"/>
    <w:semiHidden/>
    <w:unhideWhenUsed/>
    <w:rsid w:val="004C103D"/>
    <w:rPr>
      <w:color w:val="605E5C"/>
      <w:shd w:val="clear" w:color="auto" w:fill="E1DFDD"/>
    </w:rPr>
  </w:style>
  <w:style w:type="character" w:styleId="Emphasis">
    <w:name w:val="Emphasis"/>
    <w:basedOn w:val="DefaultParagraphFont"/>
    <w:uiPriority w:val="20"/>
    <w:qFormat/>
    <w:rsid w:val="00B82602"/>
    <w:rPr>
      <w:i/>
      <w:iCs/>
    </w:rPr>
  </w:style>
  <w:style w:type="character" w:customStyle="1" w:styleId="gmail-m660570899048192302gmail-m5921093835811268912gmail-m2557802054998010095gmail-m2089939249388087844gmail-m2294216377426986309gmail-m-8527276743636649529gmail-m-878662482758287783gmail-m-7440791924629751887m-725839598537479164m4741529876893">
    <w:name w:val="gmail-m_660570899048192302gmail-m_5921093835811268912gmail-m_2557802054998010095gmail-m_2089939249388087844gmail-m_2294216377426986309gmail-m_-8527276743636649529gmail-m_-878662482758287783gmail-m_-7440791924629751887m_-725839598537479164m_4741529876893"/>
    <w:basedOn w:val="DefaultParagraphFont"/>
    <w:rsid w:val="0087427C"/>
  </w:style>
  <w:style w:type="character" w:customStyle="1" w:styleId="gmail-m279418941435527106gmail-gi">
    <w:name w:val="gmail-m_279418941435527106gmail-gi"/>
    <w:basedOn w:val="DefaultParagraphFont"/>
    <w:rsid w:val="00BC2893"/>
  </w:style>
  <w:style w:type="paragraph" w:customStyle="1" w:styleId="gmail-m1588032180781793606default">
    <w:name w:val="gmail-m_1588032180781793606default"/>
    <w:basedOn w:val="Normal"/>
    <w:rsid w:val="004124A4"/>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F14371"/>
    <w:pPr>
      <w:spacing w:before="100" w:beforeAutospacing="1" w:after="100" w:afterAutospacing="1" w:line="240" w:lineRule="auto"/>
    </w:pPr>
    <w:rPr>
      <w:rFonts w:ascii="Calibri" w:hAnsi="Calibri" w:cs="Calibri"/>
    </w:rPr>
  </w:style>
  <w:style w:type="character" w:customStyle="1" w:styleId="notranslate">
    <w:name w:val="notranslate"/>
    <w:basedOn w:val="DefaultParagraphFont"/>
    <w:rsid w:val="00164162"/>
  </w:style>
  <w:style w:type="paragraph" w:customStyle="1" w:styleId="Default">
    <w:name w:val="Default"/>
    <w:rsid w:val="00DC3BB1"/>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4300">
      <w:bodyDiv w:val="1"/>
      <w:marLeft w:val="0"/>
      <w:marRight w:val="0"/>
      <w:marTop w:val="0"/>
      <w:marBottom w:val="0"/>
      <w:divBdr>
        <w:top w:val="none" w:sz="0" w:space="0" w:color="auto"/>
        <w:left w:val="none" w:sz="0" w:space="0" w:color="auto"/>
        <w:bottom w:val="none" w:sz="0" w:space="0" w:color="auto"/>
        <w:right w:val="none" w:sz="0" w:space="0" w:color="auto"/>
      </w:divBdr>
    </w:div>
    <w:div w:id="173306443">
      <w:bodyDiv w:val="1"/>
      <w:marLeft w:val="0"/>
      <w:marRight w:val="0"/>
      <w:marTop w:val="0"/>
      <w:marBottom w:val="0"/>
      <w:divBdr>
        <w:top w:val="none" w:sz="0" w:space="0" w:color="auto"/>
        <w:left w:val="none" w:sz="0" w:space="0" w:color="auto"/>
        <w:bottom w:val="none" w:sz="0" w:space="0" w:color="auto"/>
        <w:right w:val="none" w:sz="0" w:space="0" w:color="auto"/>
      </w:divBdr>
    </w:div>
    <w:div w:id="259995954">
      <w:bodyDiv w:val="1"/>
      <w:marLeft w:val="0"/>
      <w:marRight w:val="0"/>
      <w:marTop w:val="0"/>
      <w:marBottom w:val="0"/>
      <w:divBdr>
        <w:top w:val="none" w:sz="0" w:space="0" w:color="auto"/>
        <w:left w:val="none" w:sz="0" w:space="0" w:color="auto"/>
        <w:bottom w:val="none" w:sz="0" w:space="0" w:color="auto"/>
        <w:right w:val="none" w:sz="0" w:space="0" w:color="auto"/>
      </w:divBdr>
    </w:div>
    <w:div w:id="469438511">
      <w:bodyDiv w:val="1"/>
      <w:marLeft w:val="0"/>
      <w:marRight w:val="0"/>
      <w:marTop w:val="0"/>
      <w:marBottom w:val="0"/>
      <w:divBdr>
        <w:top w:val="none" w:sz="0" w:space="0" w:color="auto"/>
        <w:left w:val="none" w:sz="0" w:space="0" w:color="auto"/>
        <w:bottom w:val="none" w:sz="0" w:space="0" w:color="auto"/>
        <w:right w:val="none" w:sz="0" w:space="0" w:color="auto"/>
      </w:divBdr>
    </w:div>
    <w:div w:id="480579331">
      <w:bodyDiv w:val="1"/>
      <w:marLeft w:val="0"/>
      <w:marRight w:val="0"/>
      <w:marTop w:val="0"/>
      <w:marBottom w:val="0"/>
      <w:divBdr>
        <w:top w:val="none" w:sz="0" w:space="0" w:color="auto"/>
        <w:left w:val="none" w:sz="0" w:space="0" w:color="auto"/>
        <w:bottom w:val="none" w:sz="0" w:space="0" w:color="auto"/>
        <w:right w:val="none" w:sz="0" w:space="0" w:color="auto"/>
      </w:divBdr>
    </w:div>
    <w:div w:id="519008981">
      <w:bodyDiv w:val="1"/>
      <w:marLeft w:val="0"/>
      <w:marRight w:val="0"/>
      <w:marTop w:val="0"/>
      <w:marBottom w:val="0"/>
      <w:divBdr>
        <w:top w:val="none" w:sz="0" w:space="0" w:color="auto"/>
        <w:left w:val="none" w:sz="0" w:space="0" w:color="auto"/>
        <w:bottom w:val="none" w:sz="0" w:space="0" w:color="auto"/>
        <w:right w:val="none" w:sz="0" w:space="0" w:color="auto"/>
      </w:divBdr>
    </w:div>
    <w:div w:id="533888684">
      <w:bodyDiv w:val="1"/>
      <w:marLeft w:val="0"/>
      <w:marRight w:val="0"/>
      <w:marTop w:val="0"/>
      <w:marBottom w:val="0"/>
      <w:divBdr>
        <w:top w:val="none" w:sz="0" w:space="0" w:color="auto"/>
        <w:left w:val="none" w:sz="0" w:space="0" w:color="auto"/>
        <w:bottom w:val="none" w:sz="0" w:space="0" w:color="auto"/>
        <w:right w:val="none" w:sz="0" w:space="0" w:color="auto"/>
      </w:divBdr>
    </w:div>
    <w:div w:id="547230249">
      <w:bodyDiv w:val="1"/>
      <w:marLeft w:val="0"/>
      <w:marRight w:val="0"/>
      <w:marTop w:val="0"/>
      <w:marBottom w:val="0"/>
      <w:divBdr>
        <w:top w:val="none" w:sz="0" w:space="0" w:color="auto"/>
        <w:left w:val="none" w:sz="0" w:space="0" w:color="auto"/>
        <w:bottom w:val="none" w:sz="0" w:space="0" w:color="auto"/>
        <w:right w:val="none" w:sz="0" w:space="0" w:color="auto"/>
      </w:divBdr>
    </w:div>
    <w:div w:id="568661883">
      <w:bodyDiv w:val="1"/>
      <w:marLeft w:val="0"/>
      <w:marRight w:val="0"/>
      <w:marTop w:val="0"/>
      <w:marBottom w:val="0"/>
      <w:divBdr>
        <w:top w:val="none" w:sz="0" w:space="0" w:color="auto"/>
        <w:left w:val="none" w:sz="0" w:space="0" w:color="auto"/>
        <w:bottom w:val="none" w:sz="0" w:space="0" w:color="auto"/>
        <w:right w:val="none" w:sz="0" w:space="0" w:color="auto"/>
      </w:divBdr>
    </w:div>
    <w:div w:id="621617364">
      <w:bodyDiv w:val="1"/>
      <w:marLeft w:val="0"/>
      <w:marRight w:val="0"/>
      <w:marTop w:val="0"/>
      <w:marBottom w:val="0"/>
      <w:divBdr>
        <w:top w:val="none" w:sz="0" w:space="0" w:color="auto"/>
        <w:left w:val="none" w:sz="0" w:space="0" w:color="auto"/>
        <w:bottom w:val="none" w:sz="0" w:space="0" w:color="auto"/>
        <w:right w:val="none" w:sz="0" w:space="0" w:color="auto"/>
      </w:divBdr>
    </w:div>
    <w:div w:id="970788994">
      <w:bodyDiv w:val="1"/>
      <w:marLeft w:val="0"/>
      <w:marRight w:val="0"/>
      <w:marTop w:val="0"/>
      <w:marBottom w:val="0"/>
      <w:divBdr>
        <w:top w:val="none" w:sz="0" w:space="0" w:color="auto"/>
        <w:left w:val="none" w:sz="0" w:space="0" w:color="auto"/>
        <w:bottom w:val="none" w:sz="0" w:space="0" w:color="auto"/>
        <w:right w:val="none" w:sz="0" w:space="0" w:color="auto"/>
      </w:divBdr>
      <w:divsChild>
        <w:div w:id="1564901347">
          <w:marLeft w:val="0"/>
          <w:marRight w:val="0"/>
          <w:marTop w:val="0"/>
          <w:marBottom w:val="0"/>
          <w:divBdr>
            <w:top w:val="none" w:sz="0" w:space="0" w:color="auto"/>
            <w:left w:val="none" w:sz="0" w:space="0" w:color="auto"/>
            <w:bottom w:val="none" w:sz="0" w:space="0" w:color="auto"/>
            <w:right w:val="none" w:sz="0" w:space="0" w:color="auto"/>
          </w:divBdr>
        </w:div>
        <w:div w:id="1562060117">
          <w:marLeft w:val="0"/>
          <w:marRight w:val="0"/>
          <w:marTop w:val="0"/>
          <w:marBottom w:val="0"/>
          <w:divBdr>
            <w:top w:val="none" w:sz="0" w:space="0" w:color="auto"/>
            <w:left w:val="none" w:sz="0" w:space="0" w:color="auto"/>
            <w:bottom w:val="none" w:sz="0" w:space="0" w:color="auto"/>
            <w:right w:val="none" w:sz="0" w:space="0" w:color="auto"/>
          </w:divBdr>
        </w:div>
      </w:divsChild>
    </w:div>
    <w:div w:id="1103769665">
      <w:bodyDiv w:val="1"/>
      <w:marLeft w:val="0"/>
      <w:marRight w:val="0"/>
      <w:marTop w:val="0"/>
      <w:marBottom w:val="0"/>
      <w:divBdr>
        <w:top w:val="none" w:sz="0" w:space="0" w:color="auto"/>
        <w:left w:val="none" w:sz="0" w:space="0" w:color="auto"/>
        <w:bottom w:val="none" w:sz="0" w:space="0" w:color="auto"/>
        <w:right w:val="none" w:sz="0" w:space="0" w:color="auto"/>
      </w:divBdr>
    </w:div>
    <w:div w:id="1124274053">
      <w:bodyDiv w:val="1"/>
      <w:marLeft w:val="0"/>
      <w:marRight w:val="0"/>
      <w:marTop w:val="0"/>
      <w:marBottom w:val="0"/>
      <w:divBdr>
        <w:top w:val="none" w:sz="0" w:space="0" w:color="auto"/>
        <w:left w:val="none" w:sz="0" w:space="0" w:color="auto"/>
        <w:bottom w:val="none" w:sz="0" w:space="0" w:color="auto"/>
        <w:right w:val="none" w:sz="0" w:space="0" w:color="auto"/>
      </w:divBdr>
    </w:div>
    <w:div w:id="1147235682">
      <w:bodyDiv w:val="1"/>
      <w:marLeft w:val="0"/>
      <w:marRight w:val="0"/>
      <w:marTop w:val="0"/>
      <w:marBottom w:val="0"/>
      <w:divBdr>
        <w:top w:val="none" w:sz="0" w:space="0" w:color="auto"/>
        <w:left w:val="none" w:sz="0" w:space="0" w:color="auto"/>
        <w:bottom w:val="none" w:sz="0" w:space="0" w:color="auto"/>
        <w:right w:val="none" w:sz="0" w:space="0" w:color="auto"/>
      </w:divBdr>
    </w:div>
    <w:div w:id="1267156988">
      <w:bodyDiv w:val="1"/>
      <w:marLeft w:val="0"/>
      <w:marRight w:val="0"/>
      <w:marTop w:val="0"/>
      <w:marBottom w:val="0"/>
      <w:divBdr>
        <w:top w:val="none" w:sz="0" w:space="0" w:color="auto"/>
        <w:left w:val="none" w:sz="0" w:space="0" w:color="auto"/>
        <w:bottom w:val="none" w:sz="0" w:space="0" w:color="auto"/>
        <w:right w:val="none" w:sz="0" w:space="0" w:color="auto"/>
      </w:divBdr>
    </w:div>
    <w:div w:id="1286962419">
      <w:bodyDiv w:val="1"/>
      <w:marLeft w:val="0"/>
      <w:marRight w:val="0"/>
      <w:marTop w:val="0"/>
      <w:marBottom w:val="0"/>
      <w:divBdr>
        <w:top w:val="none" w:sz="0" w:space="0" w:color="auto"/>
        <w:left w:val="none" w:sz="0" w:space="0" w:color="auto"/>
        <w:bottom w:val="none" w:sz="0" w:space="0" w:color="auto"/>
        <w:right w:val="none" w:sz="0" w:space="0" w:color="auto"/>
      </w:divBdr>
    </w:div>
    <w:div w:id="1332025773">
      <w:bodyDiv w:val="1"/>
      <w:marLeft w:val="0"/>
      <w:marRight w:val="0"/>
      <w:marTop w:val="0"/>
      <w:marBottom w:val="0"/>
      <w:divBdr>
        <w:top w:val="none" w:sz="0" w:space="0" w:color="auto"/>
        <w:left w:val="none" w:sz="0" w:space="0" w:color="auto"/>
        <w:bottom w:val="none" w:sz="0" w:space="0" w:color="auto"/>
        <w:right w:val="none" w:sz="0" w:space="0" w:color="auto"/>
      </w:divBdr>
    </w:div>
    <w:div w:id="1429734333">
      <w:bodyDiv w:val="1"/>
      <w:marLeft w:val="0"/>
      <w:marRight w:val="0"/>
      <w:marTop w:val="0"/>
      <w:marBottom w:val="0"/>
      <w:divBdr>
        <w:top w:val="none" w:sz="0" w:space="0" w:color="auto"/>
        <w:left w:val="none" w:sz="0" w:space="0" w:color="auto"/>
        <w:bottom w:val="none" w:sz="0" w:space="0" w:color="auto"/>
        <w:right w:val="none" w:sz="0" w:space="0" w:color="auto"/>
      </w:divBdr>
    </w:div>
    <w:div w:id="1505511115">
      <w:bodyDiv w:val="1"/>
      <w:marLeft w:val="0"/>
      <w:marRight w:val="0"/>
      <w:marTop w:val="0"/>
      <w:marBottom w:val="0"/>
      <w:divBdr>
        <w:top w:val="none" w:sz="0" w:space="0" w:color="auto"/>
        <w:left w:val="none" w:sz="0" w:space="0" w:color="auto"/>
        <w:bottom w:val="none" w:sz="0" w:space="0" w:color="auto"/>
        <w:right w:val="none" w:sz="0" w:space="0" w:color="auto"/>
      </w:divBdr>
    </w:div>
    <w:div w:id="1536573694">
      <w:bodyDiv w:val="1"/>
      <w:marLeft w:val="0"/>
      <w:marRight w:val="0"/>
      <w:marTop w:val="0"/>
      <w:marBottom w:val="0"/>
      <w:divBdr>
        <w:top w:val="none" w:sz="0" w:space="0" w:color="auto"/>
        <w:left w:val="none" w:sz="0" w:space="0" w:color="auto"/>
        <w:bottom w:val="none" w:sz="0" w:space="0" w:color="auto"/>
        <w:right w:val="none" w:sz="0" w:space="0" w:color="auto"/>
      </w:divBdr>
    </w:div>
    <w:div w:id="1670014960">
      <w:bodyDiv w:val="1"/>
      <w:marLeft w:val="0"/>
      <w:marRight w:val="0"/>
      <w:marTop w:val="0"/>
      <w:marBottom w:val="0"/>
      <w:divBdr>
        <w:top w:val="none" w:sz="0" w:space="0" w:color="auto"/>
        <w:left w:val="none" w:sz="0" w:space="0" w:color="auto"/>
        <w:bottom w:val="none" w:sz="0" w:space="0" w:color="auto"/>
        <w:right w:val="none" w:sz="0" w:space="0" w:color="auto"/>
      </w:divBdr>
    </w:div>
    <w:div w:id="1741246976">
      <w:bodyDiv w:val="1"/>
      <w:marLeft w:val="0"/>
      <w:marRight w:val="0"/>
      <w:marTop w:val="0"/>
      <w:marBottom w:val="0"/>
      <w:divBdr>
        <w:top w:val="none" w:sz="0" w:space="0" w:color="auto"/>
        <w:left w:val="none" w:sz="0" w:space="0" w:color="auto"/>
        <w:bottom w:val="none" w:sz="0" w:space="0" w:color="auto"/>
        <w:right w:val="none" w:sz="0" w:space="0" w:color="auto"/>
      </w:divBdr>
    </w:div>
    <w:div w:id="1743527285">
      <w:bodyDiv w:val="1"/>
      <w:marLeft w:val="0"/>
      <w:marRight w:val="0"/>
      <w:marTop w:val="0"/>
      <w:marBottom w:val="0"/>
      <w:divBdr>
        <w:top w:val="none" w:sz="0" w:space="0" w:color="auto"/>
        <w:left w:val="none" w:sz="0" w:space="0" w:color="auto"/>
        <w:bottom w:val="none" w:sz="0" w:space="0" w:color="auto"/>
        <w:right w:val="none" w:sz="0" w:space="0" w:color="auto"/>
      </w:divBdr>
    </w:div>
    <w:div w:id="1754009678">
      <w:bodyDiv w:val="1"/>
      <w:marLeft w:val="0"/>
      <w:marRight w:val="0"/>
      <w:marTop w:val="0"/>
      <w:marBottom w:val="0"/>
      <w:divBdr>
        <w:top w:val="none" w:sz="0" w:space="0" w:color="auto"/>
        <w:left w:val="none" w:sz="0" w:space="0" w:color="auto"/>
        <w:bottom w:val="none" w:sz="0" w:space="0" w:color="auto"/>
        <w:right w:val="none" w:sz="0" w:space="0" w:color="auto"/>
      </w:divBdr>
    </w:div>
    <w:div w:id="1844280438">
      <w:bodyDiv w:val="1"/>
      <w:marLeft w:val="0"/>
      <w:marRight w:val="0"/>
      <w:marTop w:val="0"/>
      <w:marBottom w:val="0"/>
      <w:divBdr>
        <w:top w:val="none" w:sz="0" w:space="0" w:color="auto"/>
        <w:left w:val="none" w:sz="0" w:space="0" w:color="auto"/>
        <w:bottom w:val="none" w:sz="0" w:space="0" w:color="auto"/>
        <w:right w:val="none" w:sz="0" w:space="0" w:color="auto"/>
      </w:divBdr>
    </w:div>
    <w:div w:id="19156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scal_x0020_Year xmlns="05dccb7a-2e60-41b6-b06b-e299fbb952e0">FY17</Fiscal_x0020_Year>
    <Area_x0020_of_x0020_Expertise xmlns="05dccb7a-2e60-41b6-b06b-e299fbb952e0">Intellectual Property</Area_x0020_of_x0020_Expertise>
    <Document_x0020_Type xmlns="05dccb7a-2e60-41b6-b06b-e299fbb952e0">Agenda</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Regional" ma:contentTypeID="0x0101090098AEAF439586E94EA9992C276FC121D101090097BDE6284537A740B6D004989F7661D5" ma:contentTypeVersion="1" ma:contentTypeDescription="" ma:contentTypeScope="" ma:versionID="33c5e2654be3dbb8a769130e671619db">
  <xsd:schema xmlns:xsd="http://www.w3.org/2001/XMLSchema" xmlns:xs="http://www.w3.org/2001/XMLSchema" xmlns:p="http://schemas.microsoft.com/office/2006/metadata/properties" xmlns:ns3="05dccb7a-2e60-41b6-b06b-e299fbb952e0" targetNamespace="http://schemas.microsoft.com/office/2006/metadata/properties" ma:root="true" ma:fieldsID="52d1ca39460e0469eaf99e972f2c3dee" ns3:_="">
    <xsd:import namespace="05dccb7a-2e60-41b6-b06b-e299fbb952e0"/>
    <xsd:element name="properties">
      <xsd:complexType>
        <xsd:sequence>
          <xsd:element name="documentManagement">
            <xsd:complexType>
              <xsd:all>
                <xsd:element ref="ns3:Area_x0020_of_x0020_Expertise"/>
                <xsd:element ref="ns3:Document_x0020_Type"/>
                <xsd:element ref="ns3:Fiscal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ccb7a-2e60-41b6-b06b-e299fbb952e0" elementFormDefault="qualified">
    <xsd:import namespace="http://schemas.microsoft.com/office/2006/documentManagement/types"/>
    <xsd:import namespace="http://schemas.microsoft.com/office/infopath/2007/PartnerControls"/>
    <xsd:element name="Area_x0020_of_x0020_Expertise" ma:index="9" ma:displayName="Area of Expertise" ma:format="Dropdown" ma:internalName="Area_x0020_of_x0020_Expertise" ma:readOnly="false">
      <xsd:simpleType>
        <xsd:restriction base="dms:Choice">
          <xsd:enumeration value="Trade"/>
          <xsd:enumeration value="Intellectual Property"/>
          <xsd:enumeration value="Commerce"/>
          <xsd:enumeration value="Customs"/>
          <xsd:enumeration value="Transparency Governance"/>
          <xsd:enumeration value="Standards"/>
          <xsd:enumeration value="Vis Moot"/>
          <xsd:enumeration value="Other"/>
        </xsd:restriction>
      </xsd:simpleType>
    </xsd:element>
    <xsd:element name="Document_x0020_Type" ma:index="10" ma:displayName="Document Type" ma:format="Dropdown" ma:internalName="Document_x0020_Type" ma:readOnly="false">
      <xsd:simpleType>
        <xsd:restriction base="dms:Choice">
          <xsd:enumeration value="Admin"/>
          <xsd:enumeration value="Agenda"/>
          <xsd:enumeration value="Bio"/>
          <xsd:enumeration value="Budget"/>
          <xsd:enumeration value="Case Study"/>
          <xsd:enumeration value="Correspondence"/>
          <xsd:enumeration value="Evaluation"/>
          <xsd:enumeration value="Objectives Memo"/>
          <xsd:enumeration value="Participant List"/>
          <xsd:enumeration value="Photo"/>
          <xsd:enumeration value="Presentation"/>
          <xsd:enumeration value="Press"/>
          <xsd:enumeration value="Reference Document"/>
          <xsd:enumeration value="Report"/>
          <xsd:enumeration value="Talking Points"/>
          <xsd:enumeration value="Travel"/>
          <xsd:enumeration value="Other Materials"/>
        </xsd:restriction>
      </xsd:simpleType>
    </xsd:element>
    <xsd:element name="Fiscal_x0020_Year" ma:index="11" ma:displayName="Fiscal Year" ma:format="Dropdown" ma:internalName="Fiscal_x0020_Year" ma:readOnly="false">
      <xsd:simpleType>
        <xsd:restriction base="dms:Choice">
          <xsd:enumeration value="FY20"/>
          <xsd:enumeration value="FY19"/>
          <xsd:enumeration value="FY18"/>
          <xsd:enumeration value="FY17"/>
          <xsd:enumeration value="FY16"/>
          <xsd:enumeration value="FY15"/>
          <xsd:enumeration value="FY14"/>
          <xsd:enumeration value="FY13"/>
          <xsd:enumeration value="FY12"/>
          <xsd:enumeration value="FY11"/>
          <xsd:enumeration value="FY10"/>
          <xsd:enumeration value="FY09"/>
          <xsd:enumeration value="FY08"/>
          <xsd:enumeration value="FY07"/>
          <xsd:enumeration value="FY06"/>
          <xsd:enumeration value="FY05"/>
          <xsd:enumeration value="FY04"/>
          <xsd:enumeration value="FY03"/>
          <xsd:enumeration value="FY02"/>
          <xsd:enumeration value="FY01"/>
          <xsd:enumeration value="FY00"/>
          <xsd:enumeration value="FY99"/>
          <xsd:enumeration value="FY98"/>
          <xsd:enumeration value="FY97"/>
          <xsd:enumeration value="FY96"/>
          <xsd:enumeration value="FY95"/>
          <xsd:enumeration value="FY94"/>
          <xsd:enumeration value="FY93"/>
          <xsd:enumeration value="FY9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7761-BE45-4513-BF72-B776031DB92F}">
  <ds:schemaRefs>
    <ds:schemaRef ds:uri="http://schemas.microsoft.com/office/2006/metadata/properties"/>
    <ds:schemaRef ds:uri="http://schemas.microsoft.com/office/infopath/2007/PartnerControls"/>
    <ds:schemaRef ds:uri="05dccb7a-2e60-41b6-b06b-e299fbb952e0"/>
  </ds:schemaRefs>
</ds:datastoreItem>
</file>

<file path=customXml/itemProps2.xml><?xml version="1.0" encoding="utf-8"?>
<ds:datastoreItem xmlns:ds="http://schemas.openxmlformats.org/officeDocument/2006/customXml" ds:itemID="{18D843A0-4C5C-4956-9E81-4B9BD4A2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ccb7a-2e60-41b6-b06b-e299fbb9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6CC33-9F8C-4A41-826C-BA6905E7C98A}">
  <ds:schemaRefs>
    <ds:schemaRef ds:uri="http://schemas.microsoft.com/sharepoint/v3/contenttype/forms"/>
  </ds:schemaRefs>
</ds:datastoreItem>
</file>

<file path=customXml/itemProps4.xml><?xml version="1.0" encoding="utf-8"?>
<ds:datastoreItem xmlns:ds="http://schemas.openxmlformats.org/officeDocument/2006/customXml" ds:itemID="{32217673-024D-455A-AD2D-C2394371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Toshiba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Sweisflog</dc:creator>
  <cp:lastModifiedBy>Zarazinski, Paula (Federal)</cp:lastModifiedBy>
  <cp:revision>5</cp:revision>
  <cp:lastPrinted>2019-04-01T08:10:00Z</cp:lastPrinted>
  <dcterms:created xsi:type="dcterms:W3CDTF">2021-02-16T18:11:00Z</dcterms:created>
  <dcterms:modified xsi:type="dcterms:W3CDTF">2021-02-16T18:12:00Z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0x0101090098AEAF439586E94EA9992C276FC121D101090097BDE6284537A740B6D004989F7661D5</vt:lpwstr>
  </property>
  <property fmtid="{D5CDD505-2E9C-101B-9397-08002B2CF9AE}" pid="3" name="Order">
    <vt:r8>2335300</vt:r8>
  </property>
</Properties>
</file>